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F91" w:rsidRPr="000207A6" w:rsidRDefault="00CA1F91" w:rsidP="000207A6">
      <w:pPr>
        <w:spacing w:after="0" w:line="240" w:lineRule="auto"/>
        <w:rPr>
          <w:rStyle w:val="rynqvb"/>
          <w:b/>
          <w:sz w:val="28"/>
          <w:szCs w:val="28"/>
        </w:rPr>
      </w:pPr>
      <w:r w:rsidRPr="000207A6">
        <w:rPr>
          <w:rStyle w:val="rynqvb"/>
          <w:b/>
          <w:sz w:val="28"/>
          <w:szCs w:val="28"/>
        </w:rPr>
        <w:t>Die tschechische Energie-Titanic meldet „Volle Kraft voraus!“</w:t>
      </w:r>
    </w:p>
    <w:p w:rsidR="006600BC" w:rsidRDefault="006600BC"/>
    <w:p w:rsidR="00CA1F91" w:rsidRDefault="00CA1F91">
      <w:hyperlink r:id="rId4" w:history="1">
        <w:proofErr w:type="spellStart"/>
        <w:r>
          <w:rPr>
            <w:rStyle w:val="Hyperlink"/>
          </w:rPr>
          <w:t>Tomáš</w:t>
        </w:r>
        <w:proofErr w:type="spellEnd"/>
        <w:r>
          <w:rPr>
            <w:rStyle w:val="Hyperlink"/>
          </w:rPr>
          <w:t xml:space="preserve"> Kalisz</w:t>
        </w:r>
      </w:hyperlink>
      <w:r>
        <w:t xml:space="preserve">, </w:t>
      </w:r>
      <w:hyperlink r:id="rId5" w:history="1">
        <w:proofErr w:type="spellStart"/>
        <w:r>
          <w:rPr>
            <w:rStyle w:val="Hyperlink"/>
          </w:rPr>
          <w:t>Vít</w:t>
        </w:r>
        <w:proofErr w:type="spellEnd"/>
        <w:r>
          <w:rPr>
            <w:rStyle w:val="Hyperlink"/>
          </w:rPr>
          <w:t xml:space="preserve"> Kalisz</w:t>
        </w:r>
      </w:hyperlink>
    </w:p>
    <w:p w:rsidR="00CA1F91" w:rsidRDefault="00CA1F91">
      <w:r>
        <w:t>Originalfassung auf Tsche</w:t>
      </w:r>
      <w:bookmarkStart w:id="0" w:name="_GoBack"/>
      <w:bookmarkEnd w:id="0"/>
      <w:r>
        <w:t>chisch</w:t>
      </w:r>
      <w:r w:rsidR="003F4E8D">
        <w:t>:</w:t>
      </w:r>
    </w:p>
    <w:p w:rsidR="00CA1F91" w:rsidRDefault="00CA1F91">
      <w:hyperlink r:id="rId6" w:history="1">
        <w:r w:rsidRPr="00D462A1">
          <w:rPr>
            <w:rStyle w:val="Hyperlink"/>
          </w:rPr>
          <w:t>https://denikreferendum.cz/clanek/32812-cesky-energeticky-titanik-hlasi-plnou-parou-vpred</w:t>
        </w:r>
      </w:hyperlink>
      <w:r>
        <w:t xml:space="preserve"> </w:t>
      </w:r>
    </w:p>
    <w:p w:rsidR="00CA1F91" w:rsidRPr="003F4E8D" w:rsidRDefault="00CA1F91" w:rsidP="00CA1F91">
      <w:pPr>
        <w:pStyle w:val="HTMLVorformatiert"/>
        <w:rPr>
          <w:rStyle w:val="y2iqfc"/>
          <w:rFonts w:asciiTheme="minorHAnsi" w:hAnsiTheme="minorHAnsi" w:cstheme="minorHAnsi"/>
          <w:sz w:val="22"/>
          <w:szCs w:val="22"/>
        </w:rPr>
      </w:pPr>
      <w:r w:rsidRPr="003F4E8D">
        <w:rPr>
          <w:rStyle w:val="y2iqfc"/>
          <w:rFonts w:asciiTheme="minorHAnsi" w:hAnsiTheme="minorHAnsi" w:cstheme="minorHAnsi"/>
          <w:sz w:val="22"/>
          <w:szCs w:val="22"/>
        </w:rPr>
        <w:t>In einer umfassenden Analyse zeigen die Autoren, warum der Versuch, neue Atomblöcke zu bauen, ein Anachronismus ist,</w:t>
      </w:r>
      <w:r w:rsidR="000948D9" w:rsidRPr="003F4E8D">
        <w:rPr>
          <w:rStyle w:val="y2iqfc"/>
          <w:rFonts w:asciiTheme="minorHAnsi" w:hAnsiTheme="minorHAnsi" w:cstheme="minorHAnsi"/>
          <w:sz w:val="22"/>
          <w:szCs w:val="22"/>
        </w:rPr>
        <w:t xml:space="preserve"> und</w:t>
      </w:r>
      <w:r w:rsidRPr="003F4E8D">
        <w:rPr>
          <w:rStyle w:val="y2iqfc"/>
          <w:rFonts w:asciiTheme="minorHAnsi" w:hAnsiTheme="minorHAnsi" w:cstheme="minorHAnsi"/>
          <w:sz w:val="22"/>
          <w:szCs w:val="22"/>
        </w:rPr>
        <w:t xml:space="preserve"> erklären, warum die Zukunft der Energie in erneuerbaren Quellen liegt, auch wenn der Übergang </w:t>
      </w:r>
      <w:r w:rsidR="000948D9" w:rsidRPr="003F4E8D">
        <w:rPr>
          <w:rStyle w:val="y2iqfc"/>
          <w:rFonts w:asciiTheme="minorHAnsi" w:hAnsiTheme="minorHAnsi" w:cstheme="minorHAnsi"/>
          <w:sz w:val="22"/>
          <w:szCs w:val="22"/>
        </w:rPr>
        <w:t>zu ihnen noch Grenzen hat. S</w:t>
      </w:r>
      <w:r w:rsidRPr="003F4E8D">
        <w:rPr>
          <w:rStyle w:val="y2iqfc"/>
          <w:rFonts w:asciiTheme="minorHAnsi" w:hAnsiTheme="minorHAnsi" w:cstheme="minorHAnsi"/>
          <w:sz w:val="22"/>
          <w:szCs w:val="22"/>
        </w:rPr>
        <w:t xml:space="preserve">ie bieten einen möglichen Weg, </w:t>
      </w:r>
      <w:r w:rsidR="000948D9" w:rsidRPr="003F4E8D">
        <w:rPr>
          <w:rStyle w:val="y2iqfc"/>
          <w:rFonts w:asciiTheme="minorHAnsi" w:hAnsiTheme="minorHAnsi" w:cstheme="minorHAnsi"/>
          <w:sz w:val="22"/>
          <w:szCs w:val="22"/>
        </w:rPr>
        <w:t>wie die bestehenden Hindernisse</w:t>
      </w:r>
      <w:r w:rsidRPr="003F4E8D">
        <w:rPr>
          <w:rStyle w:val="y2iqfc"/>
          <w:rFonts w:asciiTheme="minorHAnsi" w:hAnsiTheme="minorHAnsi" w:cstheme="minorHAnsi"/>
          <w:sz w:val="22"/>
          <w:szCs w:val="22"/>
        </w:rPr>
        <w:t xml:space="preserve"> </w:t>
      </w:r>
      <w:r w:rsidR="000948D9" w:rsidRPr="003F4E8D">
        <w:rPr>
          <w:rStyle w:val="y2iqfc"/>
          <w:rFonts w:asciiTheme="minorHAnsi" w:hAnsiTheme="minorHAnsi" w:cstheme="minorHAnsi"/>
          <w:sz w:val="22"/>
          <w:szCs w:val="22"/>
        </w:rPr>
        <w:t>überwu</w:t>
      </w:r>
      <w:r w:rsidRPr="003F4E8D">
        <w:rPr>
          <w:rStyle w:val="y2iqfc"/>
          <w:rFonts w:asciiTheme="minorHAnsi" w:hAnsiTheme="minorHAnsi" w:cstheme="minorHAnsi"/>
          <w:sz w:val="22"/>
          <w:szCs w:val="22"/>
        </w:rPr>
        <w:t>nden</w:t>
      </w:r>
      <w:r w:rsidR="000948D9" w:rsidRPr="003F4E8D">
        <w:rPr>
          <w:rStyle w:val="y2iqfc"/>
          <w:rFonts w:asciiTheme="minorHAnsi" w:hAnsiTheme="minorHAnsi" w:cstheme="minorHAnsi"/>
          <w:sz w:val="22"/>
          <w:szCs w:val="22"/>
        </w:rPr>
        <w:t xml:space="preserve"> werden könnten</w:t>
      </w:r>
      <w:r w:rsidRPr="003F4E8D">
        <w:rPr>
          <w:rStyle w:val="y2iqfc"/>
          <w:rFonts w:asciiTheme="minorHAnsi" w:hAnsiTheme="minorHAnsi" w:cstheme="minorHAnsi"/>
          <w:sz w:val="22"/>
          <w:szCs w:val="22"/>
        </w:rPr>
        <w:t>.</w:t>
      </w:r>
    </w:p>
    <w:p w:rsidR="000948D9" w:rsidRDefault="000948D9" w:rsidP="00CA1F91">
      <w:pPr>
        <w:pStyle w:val="HTMLVorformatiert"/>
        <w:rPr>
          <w:rStyle w:val="y2iqfc"/>
        </w:rPr>
      </w:pPr>
    </w:p>
    <w:p w:rsidR="000948D9" w:rsidRDefault="00332EA2" w:rsidP="00CA1F91">
      <w:pPr>
        <w:pStyle w:val="HTMLVorformatiert"/>
        <w:rPr>
          <w:rStyle w:val="y2iqfc"/>
        </w:rPr>
      </w:pPr>
      <w:r>
        <w:rPr>
          <w:noProof/>
        </w:rPr>
        <w:drawing>
          <wp:inline distT="0" distB="0" distL="0" distR="0">
            <wp:extent cx="5760720" cy="3840480"/>
            <wp:effectExtent l="0" t="0" r="0" b="7620"/>
            <wp:docPr id="1" name="Grafik 1" descr="https://static.denikreferendum.cz/pictures/44835/article_gallery/448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denikreferendum.cz/pictures/44835/article_gallery/4483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rsidR="000948D9" w:rsidRPr="003F4E8D" w:rsidRDefault="000948D9" w:rsidP="000948D9">
      <w:pPr>
        <w:pStyle w:val="HTMLVorformatiert"/>
        <w:rPr>
          <w:rFonts w:asciiTheme="minorHAnsi" w:hAnsiTheme="minorHAnsi" w:cstheme="minorHAnsi"/>
          <w:sz w:val="22"/>
          <w:szCs w:val="22"/>
        </w:rPr>
      </w:pPr>
      <w:r w:rsidRPr="003F4E8D">
        <w:rPr>
          <w:rStyle w:val="y2iqfc"/>
          <w:rFonts w:asciiTheme="minorHAnsi" w:hAnsiTheme="minorHAnsi" w:cstheme="minorHAnsi"/>
          <w:sz w:val="22"/>
          <w:szCs w:val="22"/>
        </w:rPr>
        <w:t xml:space="preserve">Das technische Konzept der Kraftwerke </w:t>
      </w:r>
      <w:proofErr w:type="spellStart"/>
      <w:r w:rsidRPr="003F4E8D">
        <w:rPr>
          <w:rStyle w:val="y2iqfc"/>
          <w:rFonts w:asciiTheme="minorHAnsi" w:hAnsiTheme="minorHAnsi" w:cstheme="minorHAnsi"/>
          <w:sz w:val="22"/>
          <w:szCs w:val="22"/>
        </w:rPr>
        <w:t>Dukovany</w:t>
      </w:r>
      <w:proofErr w:type="spellEnd"/>
      <w:r w:rsidRPr="003F4E8D">
        <w:rPr>
          <w:rStyle w:val="y2iqfc"/>
          <w:rFonts w:asciiTheme="minorHAnsi" w:hAnsiTheme="minorHAnsi" w:cstheme="minorHAnsi"/>
          <w:sz w:val="22"/>
          <w:szCs w:val="22"/>
        </w:rPr>
        <w:t xml:space="preserve"> und </w:t>
      </w:r>
      <w:proofErr w:type="spellStart"/>
      <w:r w:rsidRPr="003F4E8D">
        <w:rPr>
          <w:rStyle w:val="y2iqfc"/>
          <w:rFonts w:asciiTheme="minorHAnsi" w:hAnsiTheme="minorHAnsi" w:cstheme="minorHAnsi"/>
          <w:sz w:val="22"/>
          <w:szCs w:val="22"/>
        </w:rPr>
        <w:t>Temelín</w:t>
      </w:r>
      <w:proofErr w:type="spellEnd"/>
      <w:r w:rsidRPr="003F4E8D">
        <w:rPr>
          <w:rStyle w:val="y2iqfc"/>
          <w:rFonts w:asciiTheme="minorHAnsi" w:hAnsiTheme="minorHAnsi" w:cstheme="minorHAnsi"/>
          <w:sz w:val="22"/>
          <w:szCs w:val="22"/>
        </w:rPr>
        <w:t xml:space="preserve"> stammt aus den 1960er Jahren, für </w:t>
      </w:r>
      <w:proofErr w:type="spellStart"/>
      <w:r w:rsidRPr="003F4E8D">
        <w:rPr>
          <w:rStyle w:val="y2iqfc"/>
          <w:rFonts w:asciiTheme="minorHAnsi" w:hAnsiTheme="minorHAnsi" w:cstheme="minorHAnsi"/>
          <w:sz w:val="22"/>
          <w:szCs w:val="22"/>
        </w:rPr>
        <w:t>Dukovany</w:t>
      </w:r>
      <w:proofErr w:type="spellEnd"/>
      <w:r w:rsidRPr="003F4E8D">
        <w:rPr>
          <w:rStyle w:val="y2iqfc"/>
          <w:rFonts w:asciiTheme="minorHAnsi" w:hAnsiTheme="minorHAnsi" w:cstheme="minorHAnsi"/>
          <w:sz w:val="22"/>
          <w:szCs w:val="22"/>
        </w:rPr>
        <w:t xml:space="preserve"> II liegt kein anderes vor. Während seines Betriebs wurde </w:t>
      </w:r>
      <w:proofErr w:type="spellStart"/>
      <w:r w:rsidRPr="003F4E8D">
        <w:rPr>
          <w:rStyle w:val="y2iqfc"/>
          <w:rFonts w:asciiTheme="minorHAnsi" w:hAnsiTheme="minorHAnsi" w:cstheme="minorHAnsi"/>
          <w:sz w:val="22"/>
          <w:szCs w:val="22"/>
        </w:rPr>
        <w:t>Dukovany</w:t>
      </w:r>
      <w:proofErr w:type="spellEnd"/>
      <w:r w:rsidRPr="003F4E8D">
        <w:rPr>
          <w:rStyle w:val="y2iqfc"/>
          <w:rFonts w:asciiTheme="minorHAnsi" w:hAnsiTheme="minorHAnsi" w:cstheme="minorHAnsi"/>
          <w:sz w:val="22"/>
          <w:szCs w:val="22"/>
        </w:rPr>
        <w:t xml:space="preserve"> II somit zu einer einzigartigen technischen Kuriosität – mehr als ein Jahrhundert alte Technologie, die immer noch in Betrieb ist. Foto von Michal </w:t>
      </w:r>
      <w:proofErr w:type="spellStart"/>
      <w:r w:rsidRPr="003F4E8D">
        <w:rPr>
          <w:rStyle w:val="y2iqfc"/>
          <w:rFonts w:asciiTheme="minorHAnsi" w:hAnsiTheme="minorHAnsi" w:cstheme="minorHAnsi"/>
          <w:sz w:val="22"/>
          <w:szCs w:val="22"/>
        </w:rPr>
        <w:t>Kopecký</w:t>
      </w:r>
      <w:proofErr w:type="spellEnd"/>
      <w:r w:rsidRPr="003F4E8D">
        <w:rPr>
          <w:rStyle w:val="y2iqfc"/>
          <w:rFonts w:asciiTheme="minorHAnsi" w:hAnsiTheme="minorHAnsi" w:cstheme="minorHAnsi"/>
          <w:sz w:val="22"/>
          <w:szCs w:val="22"/>
        </w:rPr>
        <w:t xml:space="preserve">, </w:t>
      </w:r>
      <w:proofErr w:type="spellStart"/>
      <w:r w:rsidRPr="003F4E8D">
        <w:rPr>
          <w:rStyle w:val="y2iqfc"/>
          <w:rFonts w:asciiTheme="minorHAnsi" w:hAnsiTheme="minorHAnsi" w:cstheme="minorHAnsi"/>
          <w:sz w:val="22"/>
          <w:szCs w:val="22"/>
        </w:rPr>
        <w:t>WmC</w:t>
      </w:r>
      <w:proofErr w:type="spellEnd"/>
    </w:p>
    <w:p w:rsidR="000948D9" w:rsidRDefault="000948D9" w:rsidP="00CA1F91">
      <w:pPr>
        <w:pStyle w:val="HTMLVorformatiert"/>
        <w:rPr>
          <w:rStyle w:val="y2iqfc"/>
        </w:rPr>
      </w:pPr>
    </w:p>
    <w:p w:rsidR="0046066E" w:rsidRPr="003F4E8D" w:rsidRDefault="0046066E" w:rsidP="0046066E">
      <w:pPr>
        <w:pStyle w:val="HTMLVorformatiert"/>
        <w:rPr>
          <w:rFonts w:asciiTheme="minorHAnsi" w:hAnsiTheme="minorHAnsi" w:cstheme="minorHAnsi"/>
          <w:sz w:val="22"/>
          <w:szCs w:val="22"/>
        </w:rPr>
      </w:pPr>
      <w:r w:rsidRPr="003F4E8D">
        <w:rPr>
          <w:rStyle w:val="y2iqfc"/>
          <w:rFonts w:asciiTheme="minorHAnsi" w:hAnsiTheme="minorHAnsi" w:cstheme="minorHAnsi"/>
          <w:sz w:val="22"/>
          <w:szCs w:val="22"/>
        </w:rPr>
        <w:t>Der Mensch möchte von Natur aus etwas Gutes und Nützliches in der Welt hinterlassen. Staudämme an Flüssen zum Beispiel erwecken ganz selbstverständlich Respekt und Wertschätzung für ihre Größe, gleichzeitig ist ihre zuverlässige und fehlerfreie Funktion über die Lebenszeit eines Menschen hinaus allgemein bekannt.</w:t>
      </w:r>
    </w:p>
    <w:p w:rsidR="000948D9" w:rsidRPr="003F4E8D" w:rsidRDefault="000948D9" w:rsidP="00CA1F91">
      <w:pPr>
        <w:pStyle w:val="HTMLVorformatiert"/>
        <w:rPr>
          <w:rFonts w:asciiTheme="minorHAnsi" w:hAnsiTheme="minorHAnsi" w:cstheme="minorHAnsi"/>
          <w:sz w:val="22"/>
          <w:szCs w:val="22"/>
        </w:rPr>
      </w:pPr>
    </w:p>
    <w:p w:rsidR="0046066E" w:rsidRPr="003F4E8D" w:rsidRDefault="0046066E" w:rsidP="0046066E">
      <w:pPr>
        <w:pStyle w:val="HTMLVorformatiert"/>
        <w:rPr>
          <w:rFonts w:asciiTheme="minorHAnsi" w:hAnsiTheme="minorHAnsi" w:cstheme="minorHAnsi"/>
          <w:sz w:val="22"/>
          <w:szCs w:val="22"/>
        </w:rPr>
      </w:pPr>
      <w:r w:rsidRPr="003F4E8D">
        <w:rPr>
          <w:rStyle w:val="y2iqfc"/>
          <w:rFonts w:asciiTheme="minorHAnsi" w:hAnsiTheme="minorHAnsi" w:cstheme="minorHAnsi"/>
          <w:sz w:val="22"/>
          <w:szCs w:val="22"/>
        </w:rPr>
        <w:t xml:space="preserve">In unseren Kernkraftwerken </w:t>
      </w:r>
      <w:proofErr w:type="spellStart"/>
      <w:r w:rsidRPr="003F4E8D">
        <w:rPr>
          <w:rStyle w:val="y2iqfc"/>
          <w:rFonts w:asciiTheme="minorHAnsi" w:hAnsiTheme="minorHAnsi" w:cstheme="minorHAnsi"/>
          <w:sz w:val="22"/>
          <w:szCs w:val="22"/>
        </w:rPr>
        <w:t>Dukovany</w:t>
      </w:r>
      <w:proofErr w:type="spellEnd"/>
      <w:r w:rsidRPr="003F4E8D">
        <w:rPr>
          <w:rStyle w:val="y2iqfc"/>
          <w:rFonts w:asciiTheme="minorHAnsi" w:hAnsiTheme="minorHAnsi" w:cstheme="minorHAnsi"/>
          <w:sz w:val="22"/>
          <w:szCs w:val="22"/>
        </w:rPr>
        <w:t xml:space="preserve"> und </w:t>
      </w:r>
      <w:proofErr w:type="spellStart"/>
      <w:r w:rsidRPr="003F4E8D">
        <w:rPr>
          <w:rStyle w:val="y2iqfc"/>
          <w:rFonts w:asciiTheme="minorHAnsi" w:hAnsiTheme="minorHAnsi" w:cstheme="minorHAnsi"/>
          <w:sz w:val="22"/>
          <w:szCs w:val="22"/>
        </w:rPr>
        <w:t>Temelín</w:t>
      </w:r>
      <w:proofErr w:type="spellEnd"/>
      <w:r w:rsidRPr="003F4E8D">
        <w:rPr>
          <w:rStyle w:val="y2iqfc"/>
          <w:rFonts w:asciiTheme="minorHAnsi" w:hAnsiTheme="minorHAnsi" w:cstheme="minorHAnsi"/>
          <w:sz w:val="22"/>
          <w:szCs w:val="22"/>
        </w:rPr>
        <w:t xml:space="preserve"> wird Energie genutzt und gezähmt, die stärker ist als die Gewalt der Überschwemmungen auf den größten Flüssen Europas. Wir vermuten unbewusst, dass die Technologie, die so etwas leisten könnte, einen der Höhepunkte des menschlichen Einfallsreichtums darstellen muss, und wir können kaum sichtbarere Beispiele für ein großes und zuverlässig funktionierendes menschliches Werk finden.</w:t>
      </w:r>
    </w:p>
    <w:p w:rsidR="0046066E" w:rsidRPr="003F4E8D" w:rsidRDefault="0046066E" w:rsidP="00CA1F91">
      <w:pPr>
        <w:pStyle w:val="HTMLVorformatiert"/>
        <w:rPr>
          <w:rFonts w:asciiTheme="minorHAnsi" w:hAnsiTheme="minorHAnsi" w:cstheme="minorHAnsi"/>
          <w:sz w:val="22"/>
          <w:szCs w:val="22"/>
        </w:rPr>
      </w:pPr>
    </w:p>
    <w:p w:rsidR="00C3376F" w:rsidRPr="003F4E8D" w:rsidRDefault="00C3376F" w:rsidP="00C3376F">
      <w:pPr>
        <w:pStyle w:val="HTMLVorformatiert"/>
        <w:rPr>
          <w:rFonts w:asciiTheme="minorHAnsi" w:hAnsiTheme="minorHAnsi" w:cstheme="minorHAnsi"/>
          <w:sz w:val="22"/>
          <w:szCs w:val="22"/>
        </w:rPr>
      </w:pPr>
      <w:r w:rsidRPr="003F4E8D">
        <w:rPr>
          <w:rStyle w:val="y2iqfc"/>
          <w:rFonts w:asciiTheme="minorHAnsi" w:hAnsiTheme="minorHAnsi" w:cstheme="minorHAnsi"/>
          <w:sz w:val="22"/>
          <w:szCs w:val="22"/>
        </w:rPr>
        <w:lastRenderedPageBreak/>
        <w:t xml:space="preserve">Dies mag der Grund dafür sein, dass ein großer Teil unserer Öffentlichkeit diese beiden Kernkraftwerke nach und nach „als ihre eigenen“ akzeptierte. Bisher weckt der geplante Bau des Kraftwerks </w:t>
      </w:r>
      <w:proofErr w:type="spellStart"/>
      <w:r w:rsidRPr="003F4E8D">
        <w:rPr>
          <w:rStyle w:val="y2iqfc"/>
          <w:rFonts w:asciiTheme="minorHAnsi" w:hAnsiTheme="minorHAnsi" w:cstheme="minorHAnsi"/>
          <w:sz w:val="22"/>
          <w:szCs w:val="22"/>
        </w:rPr>
        <w:t>Dukovany</w:t>
      </w:r>
      <w:proofErr w:type="spellEnd"/>
      <w:r w:rsidRPr="003F4E8D">
        <w:rPr>
          <w:rStyle w:val="y2iqfc"/>
          <w:rFonts w:asciiTheme="minorHAnsi" w:hAnsiTheme="minorHAnsi" w:cstheme="minorHAnsi"/>
          <w:sz w:val="22"/>
          <w:szCs w:val="22"/>
        </w:rPr>
        <w:t xml:space="preserve"> II recht positive Erwartungen.</w:t>
      </w:r>
    </w:p>
    <w:p w:rsidR="00C3376F" w:rsidRDefault="00C3376F" w:rsidP="00CA1F91">
      <w:pPr>
        <w:pStyle w:val="HTMLVorformatiert"/>
      </w:pPr>
    </w:p>
    <w:p w:rsidR="00C3376F" w:rsidRPr="003F4E8D" w:rsidRDefault="00C3376F" w:rsidP="00C3376F">
      <w:pPr>
        <w:pStyle w:val="HTMLVorformatiert"/>
        <w:rPr>
          <w:rFonts w:ascii="Arial" w:hAnsi="Arial" w:cs="Arial"/>
          <w:sz w:val="24"/>
          <w:szCs w:val="24"/>
        </w:rPr>
      </w:pPr>
      <w:r w:rsidRPr="003F4E8D">
        <w:rPr>
          <w:rStyle w:val="y2iqfc"/>
          <w:rFonts w:ascii="Arial" w:hAnsi="Arial" w:cs="Arial"/>
          <w:sz w:val="24"/>
          <w:szCs w:val="24"/>
        </w:rPr>
        <w:t>Über Strom</w:t>
      </w:r>
    </w:p>
    <w:p w:rsidR="00C3376F" w:rsidRDefault="00C3376F" w:rsidP="00CA1F91">
      <w:pPr>
        <w:pStyle w:val="HTMLVorformatiert"/>
      </w:pPr>
    </w:p>
    <w:p w:rsidR="00C3376F" w:rsidRPr="003F4E8D" w:rsidRDefault="00C3376F" w:rsidP="00C3376F">
      <w:pPr>
        <w:pStyle w:val="HTMLVorformatiert"/>
        <w:rPr>
          <w:rStyle w:val="y2iqfc"/>
          <w:rFonts w:asciiTheme="minorHAnsi" w:hAnsiTheme="minorHAnsi" w:cstheme="minorHAnsi"/>
          <w:sz w:val="22"/>
          <w:szCs w:val="22"/>
        </w:rPr>
      </w:pPr>
      <w:r w:rsidRPr="003F4E8D">
        <w:rPr>
          <w:rStyle w:val="y2iqfc"/>
          <w:rFonts w:asciiTheme="minorHAnsi" w:hAnsiTheme="minorHAnsi" w:cstheme="minorHAnsi"/>
          <w:sz w:val="22"/>
          <w:szCs w:val="22"/>
        </w:rPr>
        <w:t>Strom ist eine edle Energieform. Es kann direkt und mit geringem Verlust in viele andere nützliche Formen umgewandelt werden, sodass es für fast alles verwendet werden kann – von der Berechnung in Computern über den Antrieb von Maschinen bis hin zur Heizung oder Kühlung. Im Gegensatz dazu ist Wärme die einfachste Energieform. Jede andere Energie kann vollständig in sie umgewandelt werden, aber die Rückwandlung ist immer nur teilweise möglich.</w:t>
      </w:r>
    </w:p>
    <w:p w:rsidR="00DC2D13" w:rsidRPr="003F4E8D" w:rsidRDefault="00DC2D13" w:rsidP="00C3376F">
      <w:pPr>
        <w:pStyle w:val="HTMLVorformatiert"/>
        <w:rPr>
          <w:rStyle w:val="y2iqfc"/>
          <w:rFonts w:asciiTheme="minorHAnsi" w:hAnsiTheme="minorHAnsi" w:cstheme="minorHAnsi"/>
          <w:sz w:val="22"/>
          <w:szCs w:val="22"/>
        </w:rPr>
      </w:pPr>
    </w:p>
    <w:p w:rsidR="00DC2D13" w:rsidRPr="003F4E8D" w:rsidRDefault="00DC2D13" w:rsidP="00DC2D13">
      <w:pPr>
        <w:pStyle w:val="HTMLVorformatiert"/>
        <w:rPr>
          <w:rFonts w:asciiTheme="minorHAnsi" w:hAnsiTheme="minorHAnsi" w:cstheme="minorHAnsi"/>
          <w:sz w:val="22"/>
          <w:szCs w:val="22"/>
        </w:rPr>
      </w:pPr>
      <w:r w:rsidRPr="003F4E8D">
        <w:rPr>
          <w:rStyle w:val="y2iqfc"/>
          <w:rFonts w:asciiTheme="minorHAnsi" w:hAnsiTheme="minorHAnsi" w:cstheme="minorHAnsi"/>
          <w:sz w:val="22"/>
          <w:szCs w:val="22"/>
        </w:rPr>
        <w:t>Bisher hängt die Stromerzeugung hauptsächlich von der Umwandlung der Energie natürlicher Brennstoffe in Wärme ab. In Kesseln von Wärmekraftwerken verbrennen wir Kohle oder Erdgas, in Kernreaktoren spalten wir Uranatome und erzeugen heißen Dampf, der eine Turbine und einen daran angeschlossenen elektrischen Generator antreibt.</w:t>
      </w:r>
    </w:p>
    <w:p w:rsidR="00DC2D13" w:rsidRPr="003F4E8D" w:rsidRDefault="00DC2D13" w:rsidP="00C3376F">
      <w:pPr>
        <w:pStyle w:val="HTMLVorformatiert"/>
        <w:rPr>
          <w:rFonts w:asciiTheme="minorHAnsi" w:hAnsiTheme="minorHAnsi" w:cstheme="minorHAnsi"/>
          <w:sz w:val="22"/>
          <w:szCs w:val="22"/>
        </w:rPr>
      </w:pPr>
    </w:p>
    <w:p w:rsidR="00670AFE" w:rsidRPr="003F4E8D" w:rsidRDefault="00670AFE" w:rsidP="00670AFE">
      <w:pPr>
        <w:pStyle w:val="HTMLVorformatiert"/>
        <w:rPr>
          <w:rFonts w:asciiTheme="minorHAnsi" w:hAnsiTheme="minorHAnsi" w:cstheme="minorHAnsi"/>
          <w:sz w:val="22"/>
          <w:szCs w:val="22"/>
        </w:rPr>
      </w:pPr>
      <w:r w:rsidRPr="003F4E8D">
        <w:rPr>
          <w:rStyle w:val="y2iqfc"/>
          <w:rFonts w:asciiTheme="minorHAnsi" w:hAnsiTheme="minorHAnsi" w:cstheme="minorHAnsi"/>
          <w:sz w:val="22"/>
          <w:szCs w:val="22"/>
        </w:rPr>
        <w:t>Dabei verlieren wir immer mindestens die Hälfte der im eingesetzten Brennstoff enthaltenen ursprünglichen Energie in Form von sogenannter Abwärme. Diese kann höchstens für Heizung und Warmwasser genutzt werden – um den Preis erheblicher Investitionen in lange Warmwasserleitungen und mit großen Verlusten auf dem Weg zum Verbraucher.</w:t>
      </w:r>
    </w:p>
    <w:p w:rsidR="00670AFE" w:rsidRDefault="00670AFE" w:rsidP="00C3376F">
      <w:pPr>
        <w:pStyle w:val="HTMLVorformatiert"/>
      </w:pPr>
    </w:p>
    <w:p w:rsidR="00670AFE" w:rsidRPr="003F4E8D" w:rsidRDefault="00670AFE" w:rsidP="00670AFE">
      <w:pPr>
        <w:pStyle w:val="HTMLVorformatiert"/>
        <w:rPr>
          <w:rFonts w:ascii="Arial" w:hAnsi="Arial" w:cs="Arial"/>
          <w:sz w:val="24"/>
          <w:szCs w:val="24"/>
        </w:rPr>
      </w:pPr>
      <w:r w:rsidRPr="003F4E8D">
        <w:rPr>
          <w:rStyle w:val="y2iqfc"/>
          <w:rFonts w:ascii="Arial" w:hAnsi="Arial" w:cs="Arial"/>
          <w:sz w:val="24"/>
          <w:szCs w:val="24"/>
        </w:rPr>
        <w:t>Ein Kernkraftwerk im 21. Jahrhundert</w:t>
      </w:r>
    </w:p>
    <w:p w:rsidR="00670AFE" w:rsidRPr="00E65FD7" w:rsidRDefault="00670AFE" w:rsidP="00E65FD7">
      <w:pPr>
        <w:pStyle w:val="HTMLVorformatiert"/>
        <w:rPr>
          <w:rStyle w:val="y2iqfc"/>
          <w:rFonts w:asciiTheme="minorHAnsi" w:hAnsiTheme="minorHAnsi" w:cstheme="minorHAnsi"/>
          <w:sz w:val="22"/>
          <w:szCs w:val="22"/>
        </w:rPr>
      </w:pPr>
    </w:p>
    <w:p w:rsidR="00670AFE" w:rsidRPr="003F4E8D" w:rsidRDefault="00670AFE" w:rsidP="00670AFE">
      <w:pPr>
        <w:pStyle w:val="HTMLVorformatiert"/>
        <w:rPr>
          <w:rFonts w:asciiTheme="minorHAnsi" w:hAnsiTheme="minorHAnsi" w:cstheme="minorHAnsi"/>
          <w:sz w:val="22"/>
          <w:szCs w:val="22"/>
        </w:rPr>
      </w:pPr>
      <w:r w:rsidRPr="003F4E8D">
        <w:rPr>
          <w:rStyle w:val="y2iqfc"/>
          <w:rFonts w:asciiTheme="minorHAnsi" w:hAnsiTheme="minorHAnsi" w:cstheme="minorHAnsi"/>
          <w:sz w:val="22"/>
          <w:szCs w:val="22"/>
        </w:rPr>
        <w:t xml:space="preserve">Unsere Republik setzt auf Kernenergie als Mittel zur Erfüllung </w:t>
      </w:r>
      <w:hyperlink r:id="rId8" w:history="1">
        <w:r w:rsidRPr="00AA43BE">
          <w:rPr>
            <w:rStyle w:val="Hyperlink"/>
            <w:rFonts w:asciiTheme="minorHAnsi" w:hAnsiTheme="minorHAnsi" w:cstheme="minorHAnsi"/>
            <w:sz w:val="22"/>
            <w:szCs w:val="22"/>
          </w:rPr>
          <w:t>unserer internationalen Verpflichtungen</w:t>
        </w:r>
      </w:hyperlink>
      <w:r w:rsidR="00AA43BE">
        <w:rPr>
          <w:rStyle w:val="y2iqfc"/>
          <w:rFonts w:asciiTheme="minorHAnsi" w:hAnsiTheme="minorHAnsi" w:cstheme="minorHAnsi"/>
          <w:sz w:val="22"/>
          <w:szCs w:val="22"/>
        </w:rPr>
        <w:t xml:space="preserve"> zur Emissionsminder</w:t>
      </w:r>
      <w:r w:rsidRPr="003F4E8D">
        <w:rPr>
          <w:rStyle w:val="y2iqfc"/>
          <w:rFonts w:asciiTheme="minorHAnsi" w:hAnsiTheme="minorHAnsi" w:cstheme="minorHAnsi"/>
          <w:sz w:val="22"/>
          <w:szCs w:val="22"/>
        </w:rPr>
        <w:t xml:space="preserve">ung. Darüber hinaus wird ohne weitere Begründung behauptet, dass das Projekt </w:t>
      </w:r>
      <w:proofErr w:type="spellStart"/>
      <w:r w:rsidRPr="003F4E8D">
        <w:rPr>
          <w:rStyle w:val="y2iqfc"/>
          <w:rFonts w:asciiTheme="minorHAnsi" w:hAnsiTheme="minorHAnsi" w:cstheme="minorHAnsi"/>
          <w:sz w:val="22"/>
          <w:szCs w:val="22"/>
        </w:rPr>
        <w:t>Dukovany</w:t>
      </w:r>
      <w:proofErr w:type="spellEnd"/>
      <w:r w:rsidRPr="003F4E8D">
        <w:rPr>
          <w:rStyle w:val="y2iqfc"/>
          <w:rFonts w:asciiTheme="minorHAnsi" w:hAnsiTheme="minorHAnsi" w:cstheme="minorHAnsi"/>
          <w:sz w:val="22"/>
          <w:szCs w:val="22"/>
        </w:rPr>
        <w:t xml:space="preserve"> II unsere Energiesicherheit gewährleisten, die Entwicklung unserer Industrie unterstützen und dazu beitragen wird, ihr technisches Niveau zu erhöhen.</w:t>
      </w:r>
    </w:p>
    <w:p w:rsidR="003F4E8D" w:rsidRPr="003F4E8D" w:rsidRDefault="003F4E8D" w:rsidP="003F4E8D">
      <w:pPr>
        <w:pStyle w:val="HTMLVorformatiert"/>
        <w:rPr>
          <w:rStyle w:val="y2iqfc"/>
          <w:rFonts w:asciiTheme="minorHAnsi" w:hAnsiTheme="minorHAnsi" w:cstheme="minorHAnsi"/>
          <w:sz w:val="22"/>
          <w:szCs w:val="22"/>
        </w:rPr>
      </w:pPr>
    </w:p>
    <w:p w:rsidR="003F4E8D" w:rsidRPr="003F4E8D" w:rsidRDefault="003F4E8D" w:rsidP="003F4E8D">
      <w:pPr>
        <w:pStyle w:val="HTMLVorformatiert"/>
        <w:rPr>
          <w:rFonts w:asciiTheme="minorHAnsi" w:hAnsiTheme="minorHAnsi" w:cstheme="minorHAnsi"/>
          <w:sz w:val="22"/>
          <w:szCs w:val="22"/>
        </w:rPr>
      </w:pPr>
      <w:r w:rsidRPr="003F4E8D">
        <w:rPr>
          <w:rStyle w:val="y2iqfc"/>
          <w:rFonts w:asciiTheme="minorHAnsi" w:hAnsiTheme="minorHAnsi" w:cstheme="minorHAnsi"/>
          <w:sz w:val="22"/>
          <w:szCs w:val="22"/>
        </w:rPr>
        <w:t xml:space="preserve">Wir möchten hier zeigen, dass zumindest im letzten Punkt das Ergebnis genau umgekehrt sein kann. Das technische Konzept der Kraftwerke </w:t>
      </w:r>
      <w:proofErr w:type="spellStart"/>
      <w:r w:rsidRPr="003F4E8D">
        <w:rPr>
          <w:rStyle w:val="y2iqfc"/>
          <w:rFonts w:asciiTheme="minorHAnsi" w:hAnsiTheme="minorHAnsi" w:cstheme="minorHAnsi"/>
          <w:sz w:val="22"/>
          <w:szCs w:val="22"/>
        </w:rPr>
        <w:t>Dukovany</w:t>
      </w:r>
      <w:proofErr w:type="spellEnd"/>
      <w:r w:rsidRPr="003F4E8D">
        <w:rPr>
          <w:rStyle w:val="y2iqfc"/>
          <w:rFonts w:asciiTheme="minorHAnsi" w:hAnsiTheme="minorHAnsi" w:cstheme="minorHAnsi"/>
          <w:sz w:val="22"/>
          <w:szCs w:val="22"/>
        </w:rPr>
        <w:t xml:space="preserve"> und </w:t>
      </w:r>
      <w:proofErr w:type="spellStart"/>
      <w:r w:rsidRPr="003F4E8D">
        <w:rPr>
          <w:rStyle w:val="y2iqfc"/>
          <w:rFonts w:asciiTheme="minorHAnsi" w:hAnsiTheme="minorHAnsi" w:cstheme="minorHAnsi"/>
          <w:sz w:val="22"/>
          <w:szCs w:val="22"/>
        </w:rPr>
        <w:t>Temelín</w:t>
      </w:r>
      <w:proofErr w:type="spellEnd"/>
      <w:r w:rsidRPr="003F4E8D">
        <w:rPr>
          <w:rStyle w:val="y2iqfc"/>
          <w:rFonts w:asciiTheme="minorHAnsi" w:hAnsiTheme="minorHAnsi" w:cstheme="minorHAnsi"/>
          <w:sz w:val="22"/>
          <w:szCs w:val="22"/>
        </w:rPr>
        <w:t xml:space="preserve"> stammt aus den 1960er Jahren, für </w:t>
      </w:r>
      <w:proofErr w:type="spellStart"/>
      <w:r w:rsidRPr="003F4E8D">
        <w:rPr>
          <w:rStyle w:val="y2iqfc"/>
          <w:rFonts w:asciiTheme="minorHAnsi" w:hAnsiTheme="minorHAnsi" w:cstheme="minorHAnsi"/>
          <w:sz w:val="22"/>
          <w:szCs w:val="22"/>
        </w:rPr>
        <w:t>Dukovany</w:t>
      </w:r>
      <w:proofErr w:type="spellEnd"/>
      <w:r w:rsidRPr="003F4E8D">
        <w:rPr>
          <w:rStyle w:val="y2iqfc"/>
          <w:rFonts w:asciiTheme="minorHAnsi" w:hAnsiTheme="minorHAnsi" w:cstheme="minorHAnsi"/>
          <w:sz w:val="22"/>
          <w:szCs w:val="22"/>
        </w:rPr>
        <w:t xml:space="preserve"> II liegt kein anderes vor.</w:t>
      </w:r>
    </w:p>
    <w:p w:rsidR="003F4E8D" w:rsidRPr="00E65FD7" w:rsidRDefault="003F4E8D" w:rsidP="00E65FD7">
      <w:pPr>
        <w:pStyle w:val="HTMLVorformatiert"/>
        <w:rPr>
          <w:rStyle w:val="y2iqfc"/>
          <w:rFonts w:asciiTheme="minorHAnsi" w:hAnsiTheme="minorHAnsi" w:cstheme="minorHAnsi"/>
          <w:sz w:val="22"/>
          <w:szCs w:val="22"/>
        </w:rPr>
      </w:pPr>
    </w:p>
    <w:p w:rsidR="00AA43BE" w:rsidRDefault="00AA43BE" w:rsidP="00AA43BE">
      <w:pPr>
        <w:pStyle w:val="HTMLVorformatiert"/>
        <w:rPr>
          <w:rStyle w:val="y2iqfc"/>
          <w:rFonts w:asciiTheme="minorHAnsi" w:hAnsiTheme="minorHAnsi" w:cstheme="minorHAnsi"/>
          <w:sz w:val="22"/>
          <w:szCs w:val="22"/>
        </w:rPr>
      </w:pPr>
      <w:r w:rsidRPr="00AA43BE">
        <w:rPr>
          <w:rStyle w:val="y2iqfc"/>
          <w:rFonts w:asciiTheme="minorHAnsi" w:hAnsiTheme="minorHAnsi" w:cstheme="minorHAnsi"/>
          <w:sz w:val="22"/>
          <w:szCs w:val="22"/>
        </w:rPr>
        <w:t xml:space="preserve">Das neue Kraftwerk soll um 2038 fertig sein und müsste mindestens sechzig Jahre in Betrieb sein, um sich zu amortisieren. Während dieser Zeit wird </w:t>
      </w:r>
      <w:proofErr w:type="spellStart"/>
      <w:r w:rsidRPr="00AA43BE">
        <w:rPr>
          <w:rStyle w:val="y2iqfc"/>
          <w:rFonts w:asciiTheme="minorHAnsi" w:hAnsiTheme="minorHAnsi" w:cstheme="minorHAnsi"/>
          <w:sz w:val="22"/>
          <w:szCs w:val="22"/>
        </w:rPr>
        <w:t>Dukovany</w:t>
      </w:r>
      <w:proofErr w:type="spellEnd"/>
      <w:r w:rsidRPr="00AA43BE">
        <w:rPr>
          <w:rStyle w:val="y2iqfc"/>
          <w:rFonts w:asciiTheme="minorHAnsi" w:hAnsiTheme="minorHAnsi" w:cstheme="minorHAnsi"/>
          <w:sz w:val="22"/>
          <w:szCs w:val="22"/>
        </w:rPr>
        <w:t xml:space="preserve"> II somit zu einer einzigartigen technischen Kuriosität – mehr als ein Jahrhundert alte Technologie, die immer noch in Betrieb ist.</w:t>
      </w:r>
    </w:p>
    <w:p w:rsidR="00AA43BE" w:rsidRDefault="00AA43BE" w:rsidP="00AA43BE">
      <w:pPr>
        <w:pStyle w:val="HTMLVorformatiert"/>
        <w:rPr>
          <w:rStyle w:val="y2iqfc"/>
          <w:rFonts w:asciiTheme="minorHAnsi" w:hAnsiTheme="minorHAnsi" w:cstheme="minorHAnsi"/>
          <w:sz w:val="22"/>
          <w:szCs w:val="22"/>
        </w:rPr>
      </w:pPr>
    </w:p>
    <w:p w:rsidR="00AA43BE" w:rsidRPr="00E65FD7" w:rsidRDefault="00AA43BE" w:rsidP="00AA43BE">
      <w:pPr>
        <w:pStyle w:val="HTMLVorformatiert"/>
        <w:rPr>
          <w:rStyle w:val="y2iqfc"/>
        </w:rPr>
      </w:pPr>
      <w:r w:rsidRPr="00AA43BE">
        <w:rPr>
          <w:rStyle w:val="y2iqfc"/>
          <w:rFonts w:asciiTheme="minorHAnsi" w:hAnsiTheme="minorHAnsi" w:cstheme="minorHAnsi"/>
          <w:sz w:val="22"/>
          <w:szCs w:val="22"/>
        </w:rPr>
        <w:t xml:space="preserve">Stellen wir uns nun einmal vor, wir hätten noch Fabriken in Betrieb, in denen eine Dampfmaschine mit Lederriemen einzelne Drehbänke oder Webstühle antreibt, wie es vor 140 Jahren üblich war. Und jetzt machen wir uns klar, dass eine ebenso bizarre Situation entstehen wird, wenn wir die </w:t>
      </w:r>
      <w:proofErr w:type="spellStart"/>
      <w:r w:rsidRPr="00AA43BE">
        <w:rPr>
          <w:rStyle w:val="y2iqfc"/>
          <w:rFonts w:asciiTheme="minorHAnsi" w:hAnsiTheme="minorHAnsi" w:cstheme="minorHAnsi"/>
          <w:sz w:val="22"/>
          <w:szCs w:val="22"/>
        </w:rPr>
        <w:t>Dukovany</w:t>
      </w:r>
      <w:proofErr w:type="spellEnd"/>
      <w:r w:rsidRPr="00AA43BE">
        <w:rPr>
          <w:rStyle w:val="y2iqfc"/>
          <w:rFonts w:asciiTheme="minorHAnsi" w:hAnsiTheme="minorHAnsi" w:cstheme="minorHAnsi"/>
          <w:sz w:val="22"/>
          <w:szCs w:val="22"/>
        </w:rPr>
        <w:t xml:space="preserve"> II bauen und sie lange genug betreiben, um s</w:t>
      </w:r>
      <w:r>
        <w:rPr>
          <w:rStyle w:val="y2iqfc"/>
          <w:rFonts w:asciiTheme="minorHAnsi" w:hAnsiTheme="minorHAnsi" w:cstheme="minorHAnsi"/>
          <w:sz w:val="22"/>
          <w:szCs w:val="22"/>
        </w:rPr>
        <w:t>ie</w:t>
      </w:r>
      <w:r w:rsidRPr="00AA43BE">
        <w:rPr>
          <w:rStyle w:val="y2iqfc"/>
          <w:rFonts w:asciiTheme="minorHAnsi" w:hAnsiTheme="minorHAnsi" w:cstheme="minorHAnsi"/>
          <w:sz w:val="22"/>
          <w:szCs w:val="22"/>
        </w:rPr>
        <w:t xml:space="preserve"> zu amortisieren.</w:t>
      </w:r>
    </w:p>
    <w:p w:rsidR="00AA43BE" w:rsidRPr="00AA43BE" w:rsidRDefault="00AA43BE" w:rsidP="00AA43BE">
      <w:pPr>
        <w:pStyle w:val="HTMLVorformatiert"/>
        <w:rPr>
          <w:rFonts w:asciiTheme="minorHAnsi" w:hAnsiTheme="minorHAnsi" w:cstheme="minorHAnsi"/>
          <w:sz w:val="22"/>
          <w:szCs w:val="22"/>
        </w:rPr>
      </w:pPr>
    </w:p>
    <w:p w:rsidR="00AA43BE" w:rsidRDefault="00AA43BE" w:rsidP="00AA43BE">
      <w:pPr>
        <w:pStyle w:val="HTMLVorformatiert"/>
        <w:rPr>
          <w:rStyle w:val="y2iqfc"/>
          <w:rFonts w:asciiTheme="minorHAnsi" w:hAnsiTheme="minorHAnsi" w:cstheme="minorHAnsi"/>
          <w:sz w:val="22"/>
          <w:szCs w:val="22"/>
        </w:rPr>
      </w:pPr>
      <w:r w:rsidRPr="00AA43BE">
        <w:rPr>
          <w:rStyle w:val="y2iqfc"/>
          <w:rFonts w:asciiTheme="minorHAnsi" w:hAnsiTheme="minorHAnsi" w:cstheme="minorHAnsi"/>
          <w:sz w:val="22"/>
          <w:szCs w:val="22"/>
        </w:rPr>
        <w:t>Man könnte argumentieren, dass etwas Altes nicht unbedingt schlecht sein muss. Das Konzept heutiger Kernkraftwerke ist jedoch technisch nicht großartig. Seine Unvollkommenheit lässt sich leicht an den folgenden wenigen Beispielen demonstrieren:</w:t>
      </w:r>
    </w:p>
    <w:p w:rsidR="004D6FEC" w:rsidRDefault="004D6FEC" w:rsidP="00AA43BE">
      <w:pPr>
        <w:pStyle w:val="HTMLVorformatiert"/>
        <w:rPr>
          <w:rStyle w:val="y2iqfc"/>
          <w:rFonts w:asciiTheme="minorHAnsi" w:hAnsiTheme="minorHAnsi" w:cstheme="minorHAnsi"/>
          <w:sz w:val="22"/>
          <w:szCs w:val="22"/>
        </w:rPr>
      </w:pPr>
    </w:p>
    <w:p w:rsidR="006C6566" w:rsidRPr="006C6566" w:rsidRDefault="006C6566" w:rsidP="006C6566">
      <w:pPr>
        <w:pStyle w:val="HTMLVorformatiert"/>
        <w:rPr>
          <w:rStyle w:val="y2iqfc"/>
          <w:rFonts w:asciiTheme="minorHAnsi" w:hAnsiTheme="minorHAnsi" w:cstheme="minorHAnsi"/>
          <w:sz w:val="24"/>
          <w:szCs w:val="24"/>
        </w:rPr>
      </w:pPr>
      <w:r w:rsidRPr="006C6566">
        <w:rPr>
          <w:rStyle w:val="y2iqfc"/>
          <w:rFonts w:asciiTheme="minorHAnsi" w:hAnsiTheme="minorHAnsi" w:cstheme="minorHAnsi"/>
          <w:sz w:val="24"/>
          <w:szCs w:val="24"/>
        </w:rPr>
        <w:t>1. Der Wirkungsgrad eines Kernkraftwerks liegt noch auf dem Niveau von Dampflokomotiven.</w:t>
      </w:r>
    </w:p>
    <w:p w:rsidR="006C6566" w:rsidRPr="00AA43BE" w:rsidRDefault="006C6566" w:rsidP="00AA43BE">
      <w:pPr>
        <w:pStyle w:val="HTMLVorformatiert"/>
        <w:rPr>
          <w:rFonts w:asciiTheme="minorHAnsi" w:hAnsiTheme="minorHAnsi" w:cstheme="minorHAnsi"/>
          <w:sz w:val="22"/>
          <w:szCs w:val="22"/>
        </w:rPr>
      </w:pPr>
    </w:p>
    <w:p w:rsidR="006C6566" w:rsidRPr="006C6566" w:rsidRDefault="006C6566" w:rsidP="006C6566">
      <w:pPr>
        <w:pStyle w:val="HTMLVorformatiert"/>
        <w:rPr>
          <w:rStyle w:val="y2iqfc"/>
          <w:rFonts w:asciiTheme="minorHAnsi" w:hAnsiTheme="minorHAnsi" w:cstheme="minorHAnsi"/>
          <w:sz w:val="22"/>
          <w:szCs w:val="22"/>
        </w:rPr>
      </w:pPr>
      <w:r w:rsidRPr="006C6566">
        <w:rPr>
          <w:rStyle w:val="y2iqfc"/>
          <w:rFonts w:asciiTheme="minorHAnsi" w:hAnsiTheme="minorHAnsi" w:cstheme="minorHAnsi"/>
          <w:sz w:val="22"/>
          <w:szCs w:val="22"/>
        </w:rPr>
        <w:t xml:space="preserve">Jeder aktuelle </w:t>
      </w:r>
      <w:proofErr w:type="spellStart"/>
      <w:r w:rsidRPr="006C6566">
        <w:rPr>
          <w:rStyle w:val="y2iqfc"/>
          <w:rFonts w:asciiTheme="minorHAnsi" w:hAnsiTheme="minorHAnsi" w:cstheme="minorHAnsi"/>
          <w:sz w:val="22"/>
          <w:szCs w:val="22"/>
        </w:rPr>
        <w:t>Temelin</w:t>
      </w:r>
      <w:proofErr w:type="spellEnd"/>
      <w:r w:rsidRPr="006C6566">
        <w:rPr>
          <w:rStyle w:val="y2iqfc"/>
          <w:rFonts w:asciiTheme="minorHAnsi" w:hAnsiTheme="minorHAnsi" w:cstheme="minorHAnsi"/>
          <w:sz w:val="22"/>
          <w:szCs w:val="22"/>
        </w:rPr>
        <w:t xml:space="preserve">-Block speist rund 1000 MW elektrische Leistung ins Netz ein. Gleichzeitig entstehen 2000 MW Abwärme, die es zu entsorgen gilt. Ein kleiner Teil wird zum Heizen des nahe gelegenen </w:t>
      </w:r>
      <w:proofErr w:type="spellStart"/>
      <w:r w:rsidRPr="006C6566">
        <w:rPr>
          <w:rStyle w:val="y2iqfc"/>
          <w:rFonts w:asciiTheme="minorHAnsi" w:hAnsiTheme="minorHAnsi" w:cstheme="minorHAnsi"/>
          <w:sz w:val="22"/>
          <w:szCs w:val="22"/>
        </w:rPr>
        <w:t>Týn</w:t>
      </w:r>
      <w:proofErr w:type="spellEnd"/>
      <w:r w:rsidRPr="006C6566">
        <w:rPr>
          <w:rStyle w:val="y2iqfc"/>
          <w:rFonts w:asciiTheme="minorHAnsi" w:hAnsiTheme="minorHAnsi" w:cstheme="minorHAnsi"/>
          <w:sz w:val="22"/>
          <w:szCs w:val="22"/>
        </w:rPr>
        <w:t xml:space="preserve"> </w:t>
      </w:r>
      <w:proofErr w:type="spellStart"/>
      <w:r w:rsidRPr="006C6566">
        <w:rPr>
          <w:rStyle w:val="y2iqfc"/>
          <w:rFonts w:asciiTheme="minorHAnsi" w:hAnsiTheme="minorHAnsi" w:cstheme="minorHAnsi"/>
          <w:sz w:val="22"/>
          <w:szCs w:val="22"/>
        </w:rPr>
        <w:t>nad</w:t>
      </w:r>
      <w:proofErr w:type="spellEnd"/>
      <w:r w:rsidRPr="006C6566">
        <w:rPr>
          <w:rStyle w:val="y2iqfc"/>
          <w:rFonts w:asciiTheme="minorHAnsi" w:hAnsiTheme="minorHAnsi" w:cstheme="minorHAnsi"/>
          <w:sz w:val="22"/>
          <w:szCs w:val="22"/>
        </w:rPr>
        <w:t xml:space="preserve"> </w:t>
      </w:r>
      <w:proofErr w:type="spellStart"/>
      <w:r w:rsidRPr="006C6566">
        <w:rPr>
          <w:rStyle w:val="y2iqfc"/>
          <w:rFonts w:asciiTheme="minorHAnsi" w:hAnsiTheme="minorHAnsi" w:cstheme="minorHAnsi"/>
          <w:sz w:val="22"/>
          <w:szCs w:val="22"/>
        </w:rPr>
        <w:t>Vltavou</w:t>
      </w:r>
      <w:proofErr w:type="spellEnd"/>
      <w:r w:rsidRPr="006C6566">
        <w:rPr>
          <w:rStyle w:val="y2iqfc"/>
          <w:rFonts w:asciiTheme="minorHAnsi" w:hAnsiTheme="minorHAnsi" w:cstheme="minorHAnsi"/>
          <w:sz w:val="22"/>
          <w:szCs w:val="22"/>
        </w:rPr>
        <w:t xml:space="preserve"> verwendet, der Rest wird durch die Kühltürme des Kraftwerks </w:t>
      </w:r>
      <w:hyperlink r:id="rId9" w:history="1">
        <w:r w:rsidRPr="006C6566">
          <w:rPr>
            <w:rStyle w:val="Hyperlink"/>
            <w:rFonts w:asciiTheme="minorHAnsi" w:hAnsiTheme="minorHAnsi" w:cstheme="minorHAnsi"/>
            <w:sz w:val="22"/>
            <w:szCs w:val="22"/>
          </w:rPr>
          <w:t>in die Luft geblasen</w:t>
        </w:r>
      </w:hyperlink>
      <w:r w:rsidRPr="006C6566">
        <w:rPr>
          <w:rStyle w:val="y2iqfc"/>
          <w:rFonts w:asciiTheme="minorHAnsi" w:hAnsiTheme="minorHAnsi" w:cstheme="minorHAnsi"/>
          <w:sz w:val="22"/>
          <w:szCs w:val="22"/>
        </w:rPr>
        <w:t>.</w:t>
      </w:r>
    </w:p>
    <w:p w:rsidR="00332EA2" w:rsidRPr="006C6566" w:rsidRDefault="00332EA2" w:rsidP="006C6566">
      <w:pPr>
        <w:pStyle w:val="HTMLVorformatiert"/>
        <w:rPr>
          <w:rStyle w:val="y2iqfc"/>
          <w:rFonts w:asciiTheme="minorHAnsi" w:hAnsiTheme="minorHAnsi" w:cstheme="minorHAnsi"/>
          <w:sz w:val="22"/>
          <w:szCs w:val="22"/>
        </w:rPr>
      </w:pPr>
    </w:p>
    <w:p w:rsidR="006C6566" w:rsidRPr="006C6566" w:rsidRDefault="006C6566" w:rsidP="006C6566">
      <w:pPr>
        <w:pStyle w:val="HTMLVorformatiert"/>
        <w:rPr>
          <w:rStyle w:val="y2iqfc"/>
          <w:rFonts w:asciiTheme="minorHAnsi" w:hAnsiTheme="minorHAnsi" w:cstheme="minorHAnsi"/>
          <w:sz w:val="22"/>
          <w:szCs w:val="22"/>
        </w:rPr>
      </w:pPr>
      <w:r w:rsidRPr="006C6566">
        <w:rPr>
          <w:rStyle w:val="y2iqfc"/>
          <w:rFonts w:asciiTheme="minorHAnsi" w:hAnsiTheme="minorHAnsi" w:cstheme="minorHAnsi"/>
          <w:sz w:val="22"/>
          <w:szCs w:val="22"/>
        </w:rPr>
        <w:t xml:space="preserve">Zwei Drittel des verbrauchten </w:t>
      </w:r>
      <w:r w:rsidRPr="00526999">
        <w:rPr>
          <w:rStyle w:val="y2iqfc"/>
          <w:rFonts w:asciiTheme="minorHAnsi" w:hAnsiTheme="minorHAnsi" w:cstheme="minorHAnsi"/>
          <w:sz w:val="22"/>
          <w:szCs w:val="22"/>
        </w:rPr>
        <w:t>Kernbrennstoffs</w:t>
      </w:r>
      <w:r w:rsidRPr="006C6566">
        <w:rPr>
          <w:rStyle w:val="y2iqfc"/>
          <w:rFonts w:asciiTheme="minorHAnsi" w:hAnsiTheme="minorHAnsi" w:cstheme="minorHAnsi"/>
          <w:sz w:val="22"/>
          <w:szCs w:val="22"/>
        </w:rPr>
        <w:t xml:space="preserve"> und zwei Drittel des erzeugten Abfalls fallen somit allein auf Abwärme an, die buchstäblich an die Fenster geht. Für das kommende Kraftwerk wird es nicht anders sein.</w:t>
      </w:r>
    </w:p>
    <w:p w:rsidR="006C6566" w:rsidRPr="006C6566" w:rsidRDefault="006C6566" w:rsidP="006C6566">
      <w:pPr>
        <w:pStyle w:val="HTMLVorformatiert"/>
        <w:rPr>
          <w:rStyle w:val="y2iqfc"/>
          <w:rFonts w:asciiTheme="minorHAnsi" w:hAnsiTheme="minorHAnsi" w:cstheme="minorHAnsi"/>
          <w:sz w:val="24"/>
          <w:szCs w:val="24"/>
        </w:rPr>
      </w:pPr>
    </w:p>
    <w:p w:rsidR="006C6566" w:rsidRPr="006C6566" w:rsidRDefault="006C6566" w:rsidP="006C6566">
      <w:pPr>
        <w:pStyle w:val="HTMLVorformatiert"/>
        <w:rPr>
          <w:rStyle w:val="y2iqfc"/>
          <w:rFonts w:asciiTheme="minorHAnsi" w:hAnsiTheme="minorHAnsi" w:cstheme="minorHAnsi"/>
          <w:sz w:val="24"/>
          <w:szCs w:val="24"/>
        </w:rPr>
      </w:pPr>
      <w:r w:rsidRPr="006C6566">
        <w:rPr>
          <w:rStyle w:val="y2iqfc"/>
          <w:rFonts w:asciiTheme="minorHAnsi" w:hAnsiTheme="minorHAnsi" w:cstheme="minorHAnsi"/>
          <w:sz w:val="24"/>
          <w:szCs w:val="24"/>
        </w:rPr>
        <w:t>2. Es werden nur Promillebruchteile des abgebauten Erzes verwendet.</w:t>
      </w:r>
    </w:p>
    <w:p w:rsidR="006C6566" w:rsidRPr="006C6566" w:rsidRDefault="006C6566" w:rsidP="006C6566">
      <w:pPr>
        <w:pStyle w:val="HTMLVorformatiert"/>
        <w:rPr>
          <w:rStyle w:val="y2iqfc"/>
          <w:rFonts w:asciiTheme="minorHAnsi" w:hAnsiTheme="minorHAnsi" w:cstheme="minorHAnsi"/>
          <w:sz w:val="22"/>
          <w:szCs w:val="22"/>
        </w:rPr>
      </w:pPr>
    </w:p>
    <w:p w:rsidR="006C6566" w:rsidRDefault="006C6566" w:rsidP="006C6566">
      <w:pPr>
        <w:pStyle w:val="HTMLVorformatiert"/>
        <w:rPr>
          <w:rStyle w:val="y2iqfc"/>
          <w:rFonts w:asciiTheme="minorHAnsi" w:hAnsiTheme="minorHAnsi" w:cstheme="minorHAnsi"/>
          <w:sz w:val="22"/>
          <w:szCs w:val="22"/>
        </w:rPr>
      </w:pPr>
      <w:r w:rsidRPr="006C6566">
        <w:rPr>
          <w:rStyle w:val="y2iqfc"/>
          <w:rFonts w:asciiTheme="minorHAnsi" w:hAnsiTheme="minorHAnsi" w:cstheme="minorHAnsi"/>
          <w:sz w:val="22"/>
          <w:szCs w:val="22"/>
        </w:rPr>
        <w:t xml:space="preserve">Aus 1000 Tonnen durchschnittlichem Uranerz gewinnen wir mit den heutigen Technologien ungefähr 100 Kilogramm </w:t>
      </w:r>
      <w:hyperlink r:id="rId10" w:history="1">
        <w:r w:rsidRPr="00526999">
          <w:rPr>
            <w:rStyle w:val="Hyperlink"/>
            <w:rFonts w:asciiTheme="minorHAnsi" w:hAnsiTheme="minorHAnsi" w:cstheme="minorHAnsi"/>
            <w:sz w:val="22"/>
            <w:szCs w:val="22"/>
          </w:rPr>
          <w:t>Kernbrennstoff</w:t>
        </w:r>
      </w:hyperlink>
      <w:r w:rsidRPr="006C6566">
        <w:rPr>
          <w:rStyle w:val="y2iqfc"/>
          <w:rFonts w:asciiTheme="minorHAnsi" w:hAnsiTheme="minorHAnsi" w:cstheme="minorHAnsi"/>
          <w:sz w:val="22"/>
          <w:szCs w:val="22"/>
        </w:rPr>
        <w:t xml:space="preserve">, sogenanntes angereichertes Uran. Dieses Gemisch besteht aus fünf Kilogramm Uran 235 und fünfundneunzig Kilogramm des Isotops Uran 238, das in unseren Reaktoren mit </w:t>
      </w:r>
      <w:hyperlink r:id="rId11" w:history="1">
        <w:r w:rsidRPr="006C6566">
          <w:rPr>
            <w:rStyle w:val="Hyperlink"/>
            <w:rFonts w:asciiTheme="minorHAnsi" w:hAnsiTheme="minorHAnsi" w:cstheme="minorHAnsi"/>
            <w:sz w:val="22"/>
            <w:szCs w:val="22"/>
          </w:rPr>
          <w:t>offenem Brennstoffkreislauf</w:t>
        </w:r>
      </w:hyperlink>
      <w:r w:rsidRPr="006C6566">
        <w:rPr>
          <w:rStyle w:val="y2iqfc"/>
          <w:rFonts w:asciiTheme="minorHAnsi" w:hAnsiTheme="minorHAnsi" w:cstheme="minorHAnsi"/>
          <w:sz w:val="22"/>
          <w:szCs w:val="22"/>
        </w:rPr>
        <w:t xml:space="preserve"> nicht verwendet wird.</w:t>
      </w:r>
    </w:p>
    <w:p w:rsidR="00526999" w:rsidRDefault="00526999" w:rsidP="006C6566">
      <w:pPr>
        <w:pStyle w:val="HTMLVorformatiert"/>
        <w:rPr>
          <w:rStyle w:val="y2iqfc"/>
          <w:rFonts w:asciiTheme="minorHAnsi" w:hAnsiTheme="minorHAnsi" w:cstheme="minorHAnsi"/>
          <w:sz w:val="22"/>
          <w:szCs w:val="22"/>
        </w:rPr>
      </w:pPr>
    </w:p>
    <w:p w:rsidR="00526999" w:rsidRPr="00526999" w:rsidRDefault="00526999" w:rsidP="00526999">
      <w:pPr>
        <w:pStyle w:val="HTMLVorformatiert"/>
        <w:rPr>
          <w:rStyle w:val="y2iqfc"/>
          <w:rFonts w:asciiTheme="minorHAnsi" w:hAnsiTheme="minorHAnsi" w:cstheme="minorHAnsi"/>
          <w:sz w:val="22"/>
          <w:szCs w:val="22"/>
        </w:rPr>
      </w:pPr>
      <w:r w:rsidRPr="00526999">
        <w:rPr>
          <w:rStyle w:val="y2iqfc"/>
          <w:rFonts w:asciiTheme="minorHAnsi" w:hAnsiTheme="minorHAnsi" w:cstheme="minorHAnsi"/>
          <w:sz w:val="22"/>
          <w:szCs w:val="22"/>
        </w:rPr>
        <w:t>Es ist erwähnenswert, dass die Urananreicherungstechnologie zum Zweck der Herstellung von Atomwaffen entwickelt wurde, wo Wirtschaftlichkeit keine Rolle spielte.</w:t>
      </w:r>
    </w:p>
    <w:p w:rsidR="00526999" w:rsidRPr="006C6566" w:rsidRDefault="00526999" w:rsidP="006C6566">
      <w:pPr>
        <w:pStyle w:val="HTMLVorformatiert"/>
        <w:rPr>
          <w:rStyle w:val="y2iqfc"/>
          <w:rFonts w:asciiTheme="minorHAnsi" w:hAnsiTheme="minorHAnsi" w:cstheme="minorHAnsi"/>
          <w:sz w:val="22"/>
          <w:szCs w:val="22"/>
        </w:rPr>
      </w:pPr>
    </w:p>
    <w:p w:rsidR="00526999" w:rsidRPr="00526999" w:rsidRDefault="00526999" w:rsidP="00526999">
      <w:pPr>
        <w:pStyle w:val="HTMLVorformatiert"/>
        <w:rPr>
          <w:rStyle w:val="y2iqfc"/>
          <w:rFonts w:asciiTheme="minorHAnsi" w:hAnsiTheme="minorHAnsi" w:cstheme="minorHAnsi"/>
          <w:sz w:val="22"/>
          <w:szCs w:val="22"/>
        </w:rPr>
      </w:pPr>
      <w:r w:rsidRPr="00526999">
        <w:rPr>
          <w:rStyle w:val="y2iqfc"/>
          <w:rFonts w:asciiTheme="minorHAnsi" w:hAnsiTheme="minorHAnsi" w:cstheme="minorHAnsi"/>
          <w:sz w:val="22"/>
          <w:szCs w:val="22"/>
        </w:rPr>
        <w:t xml:space="preserve">Im </w:t>
      </w:r>
      <w:proofErr w:type="spellStart"/>
      <w:r w:rsidRPr="00526999">
        <w:rPr>
          <w:rStyle w:val="y2iqfc"/>
          <w:rFonts w:asciiTheme="minorHAnsi" w:hAnsiTheme="minorHAnsi" w:cstheme="minorHAnsi"/>
          <w:sz w:val="22"/>
          <w:szCs w:val="22"/>
        </w:rPr>
        <w:t>Temelín</w:t>
      </w:r>
      <w:proofErr w:type="spellEnd"/>
      <w:r w:rsidRPr="00526999">
        <w:rPr>
          <w:rStyle w:val="y2iqfc"/>
          <w:rFonts w:asciiTheme="minorHAnsi" w:hAnsiTheme="minorHAnsi" w:cstheme="minorHAnsi"/>
          <w:sz w:val="22"/>
          <w:szCs w:val="22"/>
        </w:rPr>
        <w:t xml:space="preserve">-Reaktor befinden sich jeweils </w:t>
      </w:r>
      <w:hyperlink r:id="rId12" w:history="1">
        <w:r w:rsidRPr="00526999">
          <w:rPr>
            <w:rStyle w:val="Hyperlink"/>
            <w:rFonts w:asciiTheme="minorHAnsi" w:hAnsiTheme="minorHAnsi" w:cstheme="minorHAnsi"/>
            <w:sz w:val="22"/>
            <w:szCs w:val="22"/>
          </w:rPr>
          <w:t>92 Tonnen Brennstoff</w:t>
        </w:r>
      </w:hyperlink>
      <w:r w:rsidRPr="00526999">
        <w:rPr>
          <w:rStyle w:val="y2iqfc"/>
          <w:rFonts w:asciiTheme="minorHAnsi" w:hAnsiTheme="minorHAnsi" w:cstheme="minorHAnsi"/>
          <w:sz w:val="22"/>
          <w:szCs w:val="22"/>
        </w:rPr>
        <w:t>, in etwa einem Tag werden 100 Kilogramm Brennstoffgemisch darin verbrennen. In der Praxis bedeutet dies, etwa einmal pro Betriebsjahr etwa 30 Tonnen hochradioaktiv</w:t>
      </w:r>
      <w:r>
        <w:rPr>
          <w:rStyle w:val="y2iqfc"/>
          <w:rFonts w:asciiTheme="minorHAnsi" w:hAnsiTheme="minorHAnsi" w:cstheme="minorHAnsi"/>
          <w:sz w:val="22"/>
          <w:szCs w:val="22"/>
        </w:rPr>
        <w:t>es bestrahltes</w:t>
      </w:r>
      <w:r w:rsidRPr="00526999">
        <w:rPr>
          <w:rStyle w:val="y2iqfc"/>
          <w:rFonts w:asciiTheme="minorHAnsi" w:hAnsiTheme="minorHAnsi" w:cstheme="minorHAnsi"/>
          <w:sz w:val="22"/>
          <w:szCs w:val="22"/>
        </w:rPr>
        <w:t xml:space="preserve"> Brennstoffs aus dem Reaktor in das Kühlbecken zu überführen und dann die gleiche Menge an neuem Brennstoff in den Reaktor </w:t>
      </w:r>
      <w:r>
        <w:rPr>
          <w:rStyle w:val="y2iqfc"/>
          <w:rFonts w:asciiTheme="minorHAnsi" w:hAnsiTheme="minorHAnsi" w:cstheme="minorHAnsi"/>
          <w:sz w:val="22"/>
          <w:szCs w:val="22"/>
        </w:rPr>
        <w:t>nachzufüll</w:t>
      </w:r>
      <w:r w:rsidRPr="00526999">
        <w:rPr>
          <w:rStyle w:val="y2iqfc"/>
          <w:rFonts w:asciiTheme="minorHAnsi" w:hAnsiTheme="minorHAnsi" w:cstheme="minorHAnsi"/>
          <w:sz w:val="22"/>
          <w:szCs w:val="22"/>
        </w:rPr>
        <w:t>en.</w:t>
      </w:r>
    </w:p>
    <w:p w:rsidR="00526999" w:rsidRPr="006600BC" w:rsidRDefault="00526999" w:rsidP="006600BC">
      <w:pPr>
        <w:pStyle w:val="HTMLVorformatiert"/>
        <w:rPr>
          <w:rStyle w:val="y2iqfc"/>
          <w:rFonts w:asciiTheme="minorHAnsi" w:hAnsiTheme="minorHAnsi" w:cstheme="minorHAnsi"/>
          <w:sz w:val="22"/>
          <w:szCs w:val="22"/>
        </w:rPr>
      </w:pPr>
    </w:p>
    <w:p w:rsidR="006600BC" w:rsidRDefault="006600BC" w:rsidP="006600BC">
      <w:pPr>
        <w:pStyle w:val="HTMLVorformatiert"/>
        <w:rPr>
          <w:rStyle w:val="y2iqfc"/>
          <w:rFonts w:asciiTheme="minorHAnsi" w:hAnsiTheme="minorHAnsi" w:cstheme="minorHAnsi"/>
          <w:sz w:val="22"/>
          <w:szCs w:val="22"/>
        </w:rPr>
      </w:pPr>
      <w:r w:rsidRPr="006600BC">
        <w:rPr>
          <w:rStyle w:val="y2iqfc"/>
          <w:rFonts w:asciiTheme="minorHAnsi" w:hAnsiTheme="minorHAnsi" w:cstheme="minorHAnsi"/>
          <w:sz w:val="22"/>
          <w:szCs w:val="22"/>
        </w:rPr>
        <w:t>Atommüll können wir in der Tschechischen Republik nicht verarbeiten und weiterverwenden. Bisher ist die Technologie zur Wiederaufbereitung von Kernbrennstoffen so unvollkommen und teuer, dass es sich nicht lohnt, sie für friedliche Zwecke einzusetzen.</w:t>
      </w:r>
    </w:p>
    <w:p w:rsidR="006600BC" w:rsidRDefault="006600BC" w:rsidP="006600BC">
      <w:pPr>
        <w:pStyle w:val="HTMLVorformatiert"/>
        <w:rPr>
          <w:rStyle w:val="y2iqfc"/>
          <w:rFonts w:asciiTheme="minorHAnsi" w:hAnsiTheme="minorHAnsi" w:cstheme="minorHAnsi"/>
          <w:sz w:val="22"/>
          <w:szCs w:val="22"/>
        </w:rPr>
      </w:pPr>
    </w:p>
    <w:p w:rsidR="006600BC" w:rsidRPr="006600BC" w:rsidRDefault="006600BC" w:rsidP="006600BC">
      <w:pPr>
        <w:pStyle w:val="HTMLVorformatiert"/>
        <w:rPr>
          <w:rStyle w:val="y2iqfc"/>
          <w:rFonts w:asciiTheme="minorHAnsi" w:hAnsiTheme="minorHAnsi" w:cstheme="minorHAnsi"/>
          <w:sz w:val="22"/>
          <w:szCs w:val="22"/>
        </w:rPr>
      </w:pPr>
      <w:r w:rsidRPr="006600BC">
        <w:rPr>
          <w:rStyle w:val="y2iqfc"/>
          <w:rFonts w:asciiTheme="minorHAnsi" w:hAnsiTheme="minorHAnsi" w:cstheme="minorHAnsi"/>
          <w:sz w:val="22"/>
          <w:szCs w:val="22"/>
        </w:rPr>
        <w:t>So werden von tausend Tonnen durchschnittlichem Uranerz, das 0,1 % Uran enthält, nur weniger als fünf Kilogramm oder weniger als 0,005 Promille gespalten und für die Energieerzeugung verwendet, wobei praktisch das gesamte extrahierte Material unangenehmer Abfall wird. Bei einem Drittel der Effizienz der Wärme-Strom-Umwandlung wird nur ein Drittel des spaltbaren Urans in Strom „umgewandelt“, d.h. nur 1,7 kg von je tausend Tonnen abgebautem Erz.</w:t>
      </w:r>
    </w:p>
    <w:p w:rsidR="006600BC" w:rsidRPr="006600BC" w:rsidRDefault="006600BC" w:rsidP="006600BC">
      <w:pPr>
        <w:pStyle w:val="HTMLVorformatiert"/>
        <w:rPr>
          <w:rStyle w:val="y2iqfc"/>
          <w:rFonts w:asciiTheme="minorHAnsi" w:hAnsiTheme="minorHAnsi" w:cstheme="minorHAnsi"/>
          <w:sz w:val="22"/>
          <w:szCs w:val="22"/>
        </w:rPr>
      </w:pPr>
    </w:p>
    <w:p w:rsidR="00526999" w:rsidRDefault="00526999" w:rsidP="00526999">
      <w:pPr>
        <w:pStyle w:val="HTMLVorformatiert"/>
        <w:rPr>
          <w:rStyle w:val="y2iqfc"/>
          <w:rFonts w:asciiTheme="minorHAnsi" w:hAnsiTheme="minorHAnsi" w:cstheme="minorHAnsi"/>
          <w:sz w:val="24"/>
          <w:szCs w:val="24"/>
        </w:rPr>
      </w:pPr>
      <w:r w:rsidRPr="00526999">
        <w:rPr>
          <w:rStyle w:val="y2iqfc"/>
          <w:rFonts w:asciiTheme="minorHAnsi" w:hAnsiTheme="minorHAnsi" w:cstheme="minorHAnsi"/>
          <w:sz w:val="24"/>
          <w:szCs w:val="24"/>
        </w:rPr>
        <w:t>3. Während des gesamten Betriebs besteht die Gefahr einer Kernschmelze des Reaktors.</w:t>
      </w:r>
    </w:p>
    <w:p w:rsidR="006600BC" w:rsidRPr="006600BC" w:rsidRDefault="006600BC" w:rsidP="006600BC">
      <w:pPr>
        <w:pStyle w:val="HTMLVorformatiert"/>
        <w:rPr>
          <w:rStyle w:val="y2iqfc"/>
          <w:rFonts w:asciiTheme="minorHAnsi" w:hAnsiTheme="minorHAnsi" w:cstheme="minorHAnsi"/>
          <w:sz w:val="22"/>
          <w:szCs w:val="22"/>
        </w:rPr>
      </w:pPr>
    </w:p>
    <w:p w:rsidR="006600BC" w:rsidRDefault="006600BC" w:rsidP="006600BC">
      <w:pPr>
        <w:pStyle w:val="HTMLVorformatiert"/>
        <w:rPr>
          <w:rStyle w:val="y2iqfc"/>
          <w:rFonts w:asciiTheme="minorHAnsi" w:hAnsiTheme="minorHAnsi" w:cstheme="minorHAnsi"/>
          <w:sz w:val="22"/>
          <w:szCs w:val="22"/>
        </w:rPr>
      </w:pPr>
      <w:r w:rsidRPr="006600BC">
        <w:rPr>
          <w:rStyle w:val="y2iqfc"/>
          <w:rFonts w:asciiTheme="minorHAnsi" w:hAnsiTheme="minorHAnsi" w:cstheme="minorHAnsi"/>
          <w:sz w:val="22"/>
          <w:szCs w:val="22"/>
        </w:rPr>
        <w:t xml:space="preserve">Die Kosten für den Bau von Kernkraftwerken sind in den letzten Jahrzehnten aufgrund von Bemühungen zur Verbesserung ihrer Sicherheit um ein Vielfaches gestiegen. Alle verfügbaren Reaktoren arbeiten </w:t>
      </w:r>
      <w:r>
        <w:rPr>
          <w:rStyle w:val="y2iqfc"/>
          <w:rFonts w:asciiTheme="minorHAnsi" w:hAnsiTheme="minorHAnsi" w:cstheme="minorHAnsi"/>
          <w:sz w:val="22"/>
          <w:szCs w:val="22"/>
        </w:rPr>
        <w:t>immer noch</w:t>
      </w:r>
      <w:r w:rsidRPr="006600BC">
        <w:rPr>
          <w:rStyle w:val="y2iqfc"/>
          <w:rFonts w:asciiTheme="minorHAnsi" w:hAnsiTheme="minorHAnsi" w:cstheme="minorHAnsi"/>
          <w:sz w:val="22"/>
          <w:szCs w:val="22"/>
        </w:rPr>
        <w:t xml:space="preserve"> so, dass der Brennstoff möglichst lange, meist nach mehreren Jahren, ersetzt wird. Dieser reichert </w:t>
      </w:r>
      <w:r w:rsidR="00E63CC2">
        <w:rPr>
          <w:rStyle w:val="y2iqfc"/>
          <w:rFonts w:asciiTheme="minorHAnsi" w:hAnsiTheme="minorHAnsi" w:cstheme="minorHAnsi"/>
          <w:sz w:val="22"/>
          <w:szCs w:val="22"/>
        </w:rPr>
        <w:t>demzufolge</w:t>
      </w:r>
      <w:r w:rsidRPr="006600BC">
        <w:rPr>
          <w:rStyle w:val="y2iqfc"/>
          <w:rFonts w:asciiTheme="minorHAnsi" w:hAnsiTheme="minorHAnsi" w:cstheme="minorHAnsi"/>
          <w:sz w:val="22"/>
          <w:szCs w:val="22"/>
        </w:rPr>
        <w:t xml:space="preserve"> Radionuklide an, die auch nach Abstellen des Reaktors ihre Zerfallswärme abgeben.</w:t>
      </w:r>
    </w:p>
    <w:p w:rsidR="00E63CC2" w:rsidRPr="00E63CC2" w:rsidRDefault="00E63CC2" w:rsidP="006600BC">
      <w:pPr>
        <w:pStyle w:val="HTMLVorformatiert"/>
        <w:rPr>
          <w:rStyle w:val="y2iqfc"/>
          <w:rFonts w:asciiTheme="minorHAnsi" w:hAnsiTheme="minorHAnsi" w:cstheme="minorHAnsi"/>
          <w:sz w:val="22"/>
          <w:szCs w:val="22"/>
        </w:rPr>
      </w:pPr>
    </w:p>
    <w:p w:rsidR="00E63CC2" w:rsidRDefault="00E63CC2" w:rsidP="00E63CC2">
      <w:pPr>
        <w:pStyle w:val="HTMLVorformatiert"/>
        <w:rPr>
          <w:rStyle w:val="y2iqfc"/>
          <w:rFonts w:asciiTheme="minorHAnsi" w:hAnsiTheme="minorHAnsi" w:cstheme="minorHAnsi"/>
          <w:sz w:val="22"/>
          <w:szCs w:val="22"/>
        </w:rPr>
      </w:pPr>
      <w:r w:rsidRPr="00E63CC2">
        <w:rPr>
          <w:rStyle w:val="y2iqfc"/>
          <w:rFonts w:asciiTheme="minorHAnsi" w:hAnsiTheme="minorHAnsi" w:cstheme="minorHAnsi"/>
          <w:sz w:val="22"/>
          <w:szCs w:val="22"/>
        </w:rPr>
        <w:t xml:space="preserve">Jeder Unfall, der – ähnlich wie zuletzt in Fukushima – die Kühlung des Reaktors und alle Backup-Kühlsysteme für längere Zeit außer Kraft setzt, führt unweigerlich zu einer Brennstoffschmelze. Eine detaillierte Beschreibung dieser Gefahr für das Kernkraftwerk </w:t>
      </w:r>
      <w:proofErr w:type="spellStart"/>
      <w:r w:rsidRPr="00E63CC2">
        <w:rPr>
          <w:rStyle w:val="y2iqfc"/>
          <w:rFonts w:asciiTheme="minorHAnsi" w:hAnsiTheme="minorHAnsi" w:cstheme="minorHAnsi"/>
          <w:sz w:val="22"/>
          <w:szCs w:val="22"/>
        </w:rPr>
        <w:t>Dukovany</w:t>
      </w:r>
      <w:proofErr w:type="spellEnd"/>
      <w:r w:rsidRPr="00E63CC2">
        <w:rPr>
          <w:rStyle w:val="y2iqfc"/>
          <w:rFonts w:asciiTheme="minorHAnsi" w:hAnsiTheme="minorHAnsi" w:cstheme="minorHAnsi"/>
          <w:sz w:val="22"/>
          <w:szCs w:val="22"/>
        </w:rPr>
        <w:t xml:space="preserve"> wird durch die </w:t>
      </w:r>
      <w:hyperlink r:id="rId13" w:history="1">
        <w:r w:rsidRPr="00E63CC2">
          <w:rPr>
            <w:rStyle w:val="Hyperlink"/>
            <w:rFonts w:asciiTheme="minorHAnsi" w:hAnsiTheme="minorHAnsi" w:cstheme="minorHAnsi"/>
            <w:sz w:val="22"/>
            <w:szCs w:val="22"/>
          </w:rPr>
          <w:t xml:space="preserve">Diplomarbeit von Jakub </w:t>
        </w:r>
        <w:proofErr w:type="spellStart"/>
        <w:r w:rsidRPr="00E63CC2">
          <w:rPr>
            <w:rStyle w:val="Hyperlink"/>
            <w:rFonts w:asciiTheme="minorHAnsi" w:hAnsiTheme="minorHAnsi" w:cstheme="minorHAnsi"/>
            <w:sz w:val="22"/>
            <w:szCs w:val="22"/>
          </w:rPr>
          <w:t>Veselý</w:t>
        </w:r>
        <w:proofErr w:type="spellEnd"/>
      </w:hyperlink>
      <w:r w:rsidRPr="00E63CC2">
        <w:rPr>
          <w:rStyle w:val="y2iqfc"/>
          <w:rFonts w:asciiTheme="minorHAnsi" w:hAnsiTheme="minorHAnsi" w:cstheme="minorHAnsi"/>
          <w:sz w:val="22"/>
          <w:szCs w:val="22"/>
        </w:rPr>
        <w:t xml:space="preserve"> veranschaulicht, die er 2017 in </w:t>
      </w:r>
      <w:proofErr w:type="spellStart"/>
      <w:r w:rsidRPr="00E63CC2">
        <w:rPr>
          <w:rStyle w:val="y2iqfc"/>
          <w:rFonts w:asciiTheme="minorHAnsi" w:hAnsiTheme="minorHAnsi" w:cstheme="minorHAnsi"/>
          <w:sz w:val="22"/>
          <w:szCs w:val="22"/>
        </w:rPr>
        <w:t>Brünn</w:t>
      </w:r>
      <w:proofErr w:type="spellEnd"/>
      <w:r w:rsidRPr="00E63CC2">
        <w:rPr>
          <w:rStyle w:val="y2iqfc"/>
          <w:rFonts w:asciiTheme="minorHAnsi" w:hAnsiTheme="minorHAnsi" w:cstheme="minorHAnsi"/>
          <w:sz w:val="22"/>
          <w:szCs w:val="22"/>
        </w:rPr>
        <w:t xml:space="preserve"> an der Technischen Universität verteidigte – siehe Kapitel 5.1, erste zwei Absätze auf Seite 21.</w:t>
      </w:r>
    </w:p>
    <w:p w:rsidR="00E65FD7" w:rsidRDefault="00E65FD7" w:rsidP="00E63CC2">
      <w:pPr>
        <w:pStyle w:val="HTMLVorformatiert"/>
        <w:rPr>
          <w:rStyle w:val="y2iqfc"/>
          <w:rFonts w:asciiTheme="minorHAnsi" w:hAnsiTheme="minorHAnsi" w:cstheme="minorHAnsi"/>
          <w:sz w:val="22"/>
          <w:szCs w:val="22"/>
        </w:rPr>
      </w:pPr>
    </w:p>
    <w:p w:rsidR="00E65FD7" w:rsidRPr="00E65FD7" w:rsidRDefault="00E65FD7" w:rsidP="00E65FD7">
      <w:pPr>
        <w:pStyle w:val="HTMLVorformatiert"/>
        <w:rPr>
          <w:rStyle w:val="y2iqfc"/>
          <w:rFonts w:asciiTheme="minorHAnsi" w:hAnsiTheme="minorHAnsi" w:cstheme="minorHAnsi"/>
          <w:sz w:val="22"/>
          <w:szCs w:val="22"/>
        </w:rPr>
      </w:pPr>
      <w:r w:rsidRPr="00E65FD7">
        <w:rPr>
          <w:rStyle w:val="y2iqfc"/>
          <w:rFonts w:asciiTheme="minorHAnsi" w:hAnsiTheme="minorHAnsi" w:cstheme="minorHAnsi"/>
          <w:sz w:val="22"/>
          <w:szCs w:val="22"/>
        </w:rPr>
        <w:t xml:space="preserve">Die Vorsitzende des Landesamtes für nukleare Sicherheit, Dana </w:t>
      </w:r>
      <w:proofErr w:type="spellStart"/>
      <w:r w:rsidRPr="00E65FD7">
        <w:rPr>
          <w:rStyle w:val="y2iqfc"/>
          <w:rFonts w:asciiTheme="minorHAnsi" w:hAnsiTheme="minorHAnsi" w:cstheme="minorHAnsi"/>
          <w:sz w:val="22"/>
          <w:szCs w:val="22"/>
        </w:rPr>
        <w:t>Drábová</w:t>
      </w:r>
      <w:proofErr w:type="spellEnd"/>
      <w:r w:rsidRPr="00E65FD7">
        <w:rPr>
          <w:rStyle w:val="y2iqfc"/>
          <w:rFonts w:asciiTheme="minorHAnsi" w:hAnsiTheme="minorHAnsi" w:cstheme="minorHAnsi"/>
          <w:sz w:val="22"/>
          <w:szCs w:val="22"/>
        </w:rPr>
        <w:t xml:space="preserve">, räumt selbst ein, dass es </w:t>
      </w:r>
      <w:hyperlink r:id="rId14" w:history="1">
        <w:r w:rsidRPr="00E65FD7">
          <w:rPr>
            <w:rStyle w:val="Hyperlink"/>
            <w:rFonts w:asciiTheme="minorHAnsi" w:hAnsiTheme="minorHAnsi" w:cstheme="minorHAnsi"/>
            <w:sz w:val="22"/>
            <w:szCs w:val="22"/>
          </w:rPr>
          <w:t>früher oder später wieder zu einem ähnlich großen nuklearen Unfall kommen wird.</w:t>
        </w:r>
      </w:hyperlink>
      <w:r w:rsidRPr="00E65FD7">
        <w:rPr>
          <w:rStyle w:val="y2iqfc"/>
          <w:rFonts w:asciiTheme="minorHAnsi" w:hAnsiTheme="minorHAnsi" w:cstheme="minorHAnsi"/>
          <w:sz w:val="22"/>
          <w:szCs w:val="22"/>
        </w:rPr>
        <w:t xml:space="preserve"> Behörden wie ihr </w:t>
      </w:r>
      <w:r>
        <w:rPr>
          <w:rStyle w:val="y2iqfc"/>
          <w:rFonts w:asciiTheme="minorHAnsi" w:hAnsiTheme="minorHAnsi" w:cstheme="minorHAnsi"/>
          <w:sz w:val="22"/>
          <w:szCs w:val="22"/>
        </w:rPr>
        <w:t>Amt</w:t>
      </w:r>
      <w:r w:rsidRPr="00E65FD7">
        <w:rPr>
          <w:rStyle w:val="y2iqfc"/>
          <w:rFonts w:asciiTheme="minorHAnsi" w:hAnsiTheme="minorHAnsi" w:cstheme="minorHAnsi"/>
          <w:sz w:val="22"/>
          <w:szCs w:val="22"/>
        </w:rPr>
        <w:t xml:space="preserve"> bemühen sich daher darum, dass auch in diesem Fall die aus dem hitzegeschädigten Reaktor freigesetzte Radioaktivität nicht aus der Anlage entweicht.</w:t>
      </w:r>
    </w:p>
    <w:p w:rsidR="00E65FD7" w:rsidRPr="00E65FD7" w:rsidRDefault="00E65FD7" w:rsidP="00E63CC2">
      <w:pPr>
        <w:pStyle w:val="HTMLVorformatiert"/>
        <w:rPr>
          <w:rStyle w:val="y2iqfc"/>
        </w:rPr>
      </w:pPr>
    </w:p>
    <w:p w:rsidR="00E65FD7" w:rsidRDefault="00E65FD7" w:rsidP="00E65FD7">
      <w:pPr>
        <w:pStyle w:val="HTMLVorformatiert"/>
        <w:rPr>
          <w:rStyle w:val="y2iqfc"/>
          <w:rFonts w:asciiTheme="minorHAnsi" w:hAnsiTheme="minorHAnsi" w:cstheme="minorHAnsi"/>
          <w:sz w:val="22"/>
          <w:szCs w:val="22"/>
        </w:rPr>
      </w:pPr>
      <w:r w:rsidRPr="00E65FD7">
        <w:rPr>
          <w:rStyle w:val="y2iqfc"/>
          <w:rFonts w:asciiTheme="minorHAnsi" w:hAnsiTheme="minorHAnsi" w:cstheme="minorHAnsi"/>
          <w:sz w:val="22"/>
          <w:szCs w:val="22"/>
        </w:rPr>
        <w:t>Ein Kernkraftwerk ist daher eine wahrhaft ungewöhnliche Investition in Höhe von mehreren hundert Milliarden Dollar, da es während der gesamten Betriebszeit einer plötzlichen und vollständigen Zerstörung ausgesetzt ist. Daran sollten wir uns immer wieder erinnern.</w:t>
      </w:r>
    </w:p>
    <w:p w:rsidR="00E65FD7" w:rsidRDefault="00E65FD7" w:rsidP="00E65FD7">
      <w:pPr>
        <w:pStyle w:val="HTMLVorformatiert"/>
        <w:rPr>
          <w:rStyle w:val="y2iqfc"/>
          <w:rFonts w:asciiTheme="minorHAnsi" w:hAnsiTheme="minorHAnsi" w:cstheme="minorHAnsi"/>
          <w:sz w:val="22"/>
          <w:szCs w:val="22"/>
        </w:rPr>
      </w:pPr>
    </w:p>
    <w:p w:rsidR="00E65FD7" w:rsidRDefault="00E65FD7" w:rsidP="00E65FD7">
      <w:pPr>
        <w:pStyle w:val="HTMLVorformatiert"/>
      </w:pPr>
    </w:p>
    <w:p w:rsidR="00E65FD7" w:rsidRDefault="00E65FD7" w:rsidP="00E65FD7">
      <w:r>
        <w:rPr>
          <w:noProof/>
          <w:lang w:eastAsia="de-DE"/>
        </w:rPr>
        <w:drawing>
          <wp:inline distT="0" distB="0" distL="0" distR="0" wp14:anchorId="23083751" wp14:editId="0D3EE829">
            <wp:extent cx="5760720" cy="1809809"/>
            <wp:effectExtent l="0" t="0" r="0" b="0"/>
            <wp:docPr id="2" name="Grafik 2" descr="https://b-static.denikreferendum.cz/pictures/44836/article_gallery/448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static.denikreferendum.cz/pictures/44836/article_gallery/44836.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1809809"/>
                    </a:xfrm>
                    <a:prstGeom prst="rect">
                      <a:avLst/>
                    </a:prstGeom>
                    <a:noFill/>
                    <a:ln>
                      <a:noFill/>
                    </a:ln>
                  </pic:spPr>
                </pic:pic>
              </a:graphicData>
            </a:graphic>
          </wp:inline>
        </w:drawing>
      </w:r>
    </w:p>
    <w:p w:rsidR="00E65FD7" w:rsidRPr="003F4E8D" w:rsidRDefault="00E65FD7" w:rsidP="00E65FD7">
      <w:pPr>
        <w:pStyle w:val="HTMLVorformatiert"/>
        <w:rPr>
          <w:rFonts w:asciiTheme="minorHAnsi" w:hAnsiTheme="minorHAnsi" w:cstheme="minorHAnsi"/>
          <w:sz w:val="22"/>
          <w:szCs w:val="22"/>
        </w:rPr>
      </w:pPr>
      <w:r w:rsidRPr="003F4E8D">
        <w:rPr>
          <w:rStyle w:val="y2iqfc"/>
          <w:rFonts w:asciiTheme="minorHAnsi" w:hAnsiTheme="minorHAnsi" w:cstheme="minorHAnsi"/>
          <w:sz w:val="22"/>
          <w:szCs w:val="22"/>
        </w:rPr>
        <w:t xml:space="preserve">Eines der beiden im Bau befindlichen Kraftwerke in der Europäischen Union ist das französische </w:t>
      </w:r>
      <w:proofErr w:type="spellStart"/>
      <w:r w:rsidRPr="003F4E8D">
        <w:rPr>
          <w:rStyle w:val="y2iqfc"/>
          <w:rFonts w:asciiTheme="minorHAnsi" w:hAnsiTheme="minorHAnsi" w:cstheme="minorHAnsi"/>
          <w:sz w:val="22"/>
          <w:szCs w:val="22"/>
        </w:rPr>
        <w:t>Flamanville</w:t>
      </w:r>
      <w:proofErr w:type="spellEnd"/>
      <w:r w:rsidRPr="003F4E8D">
        <w:rPr>
          <w:rStyle w:val="y2iqfc"/>
          <w:rFonts w:asciiTheme="minorHAnsi" w:hAnsiTheme="minorHAnsi" w:cstheme="minorHAnsi"/>
          <w:sz w:val="22"/>
          <w:szCs w:val="22"/>
        </w:rPr>
        <w:t xml:space="preserve"> 3. Der Bau begann 2007, es sollte 2012 fertiggestellt werden und 3,3 Milliarden Euro kosten. Die neueste Preisschätzung stammt aus dem Juli 2020 und liegt bei 19,1 Milliarden Euro. Der Fertigstellungstermin ist nun auf Ende 2022 festgelegt. Foto: </w:t>
      </w:r>
      <w:proofErr w:type="spellStart"/>
      <w:r w:rsidRPr="003F4E8D">
        <w:rPr>
          <w:rStyle w:val="y2iqfc"/>
          <w:rFonts w:asciiTheme="minorHAnsi" w:hAnsiTheme="minorHAnsi" w:cstheme="minorHAnsi"/>
          <w:sz w:val="22"/>
          <w:szCs w:val="22"/>
        </w:rPr>
        <w:t>Schoell</w:t>
      </w:r>
      <w:proofErr w:type="spellEnd"/>
      <w:r w:rsidRPr="003F4E8D">
        <w:rPr>
          <w:rStyle w:val="y2iqfc"/>
          <w:rFonts w:asciiTheme="minorHAnsi" w:hAnsiTheme="minorHAnsi" w:cstheme="minorHAnsi"/>
          <w:sz w:val="22"/>
          <w:szCs w:val="22"/>
        </w:rPr>
        <w:t xml:space="preserve">, </w:t>
      </w:r>
      <w:proofErr w:type="spellStart"/>
      <w:r w:rsidRPr="003F4E8D">
        <w:rPr>
          <w:rStyle w:val="y2iqfc"/>
          <w:rFonts w:asciiTheme="minorHAnsi" w:hAnsiTheme="minorHAnsi" w:cstheme="minorHAnsi"/>
          <w:sz w:val="22"/>
          <w:szCs w:val="22"/>
        </w:rPr>
        <w:t>WmC</w:t>
      </w:r>
      <w:proofErr w:type="spellEnd"/>
    </w:p>
    <w:p w:rsidR="00E65FD7" w:rsidRDefault="00E65FD7" w:rsidP="00E65FD7">
      <w:pPr>
        <w:pStyle w:val="HTMLVorformatiert"/>
        <w:rPr>
          <w:rStyle w:val="y2iqfc"/>
          <w:rFonts w:asciiTheme="minorHAnsi" w:hAnsiTheme="minorHAnsi" w:cstheme="minorHAnsi"/>
          <w:sz w:val="22"/>
          <w:szCs w:val="22"/>
        </w:rPr>
      </w:pPr>
    </w:p>
    <w:p w:rsidR="00E65FD7" w:rsidRPr="00E65FD7" w:rsidRDefault="00E65FD7" w:rsidP="00E65FD7">
      <w:pPr>
        <w:pStyle w:val="HTMLVorformatiert"/>
        <w:rPr>
          <w:rStyle w:val="y2iqfc"/>
          <w:rFonts w:ascii="Arial" w:hAnsi="Arial" w:cs="Arial"/>
          <w:sz w:val="24"/>
          <w:szCs w:val="24"/>
        </w:rPr>
      </w:pPr>
      <w:r w:rsidRPr="00E65FD7">
        <w:rPr>
          <w:rStyle w:val="y2iqfc"/>
          <w:rFonts w:ascii="Arial" w:hAnsi="Arial" w:cs="Arial"/>
          <w:sz w:val="24"/>
          <w:szCs w:val="24"/>
        </w:rPr>
        <w:t xml:space="preserve">Die </w:t>
      </w:r>
      <w:r w:rsidR="00014C39">
        <w:rPr>
          <w:rStyle w:val="y2iqfc"/>
          <w:rFonts w:ascii="Arial" w:hAnsi="Arial" w:cs="Arial"/>
          <w:sz w:val="24"/>
          <w:szCs w:val="24"/>
        </w:rPr>
        <w:t>Wirtschaftlichkeit</w:t>
      </w:r>
      <w:r w:rsidRPr="00E65FD7">
        <w:rPr>
          <w:rStyle w:val="y2iqfc"/>
          <w:rFonts w:ascii="Arial" w:hAnsi="Arial" w:cs="Arial"/>
          <w:sz w:val="24"/>
          <w:szCs w:val="24"/>
        </w:rPr>
        <w:t xml:space="preserve"> fossiler Brennstoffe, Kernkraft und erneuerbarer Energien</w:t>
      </w:r>
    </w:p>
    <w:p w:rsidR="00E65FD7" w:rsidRDefault="00E65FD7" w:rsidP="00E65FD7">
      <w:pPr>
        <w:pStyle w:val="HTMLVorformatiert"/>
        <w:rPr>
          <w:rStyle w:val="y2iqfc"/>
          <w:rFonts w:asciiTheme="minorHAnsi" w:hAnsiTheme="minorHAnsi" w:cstheme="minorHAnsi"/>
          <w:sz w:val="22"/>
          <w:szCs w:val="22"/>
        </w:rPr>
      </w:pPr>
    </w:p>
    <w:p w:rsidR="00014C39" w:rsidRPr="00513E7F" w:rsidRDefault="00014C39" w:rsidP="00014C39">
      <w:pPr>
        <w:pStyle w:val="HTMLVorformatiert"/>
        <w:rPr>
          <w:rStyle w:val="y2iqfc"/>
          <w:rFonts w:asciiTheme="minorHAnsi" w:hAnsiTheme="minorHAnsi" w:cstheme="minorHAnsi"/>
          <w:sz w:val="22"/>
          <w:szCs w:val="22"/>
        </w:rPr>
      </w:pPr>
      <w:r w:rsidRPr="00513E7F">
        <w:rPr>
          <w:rStyle w:val="y2iqfc"/>
          <w:rFonts w:asciiTheme="minorHAnsi" w:hAnsiTheme="minorHAnsi" w:cstheme="minorHAnsi"/>
          <w:sz w:val="22"/>
          <w:szCs w:val="22"/>
        </w:rPr>
        <w:t xml:space="preserve">Fossile Brennstoffe bilden nach wie vor das Rückgrat unserer Wirtschaft, und bis vor kurzem war Kohle wohl die billigste Stromquelle. Dies beginnt sich nun zu ändern, </w:t>
      </w:r>
      <w:r w:rsidR="00513E7F">
        <w:rPr>
          <w:rStyle w:val="y2iqfc"/>
          <w:rFonts w:asciiTheme="minorHAnsi" w:hAnsiTheme="minorHAnsi" w:cstheme="minorHAnsi"/>
          <w:sz w:val="22"/>
          <w:szCs w:val="22"/>
        </w:rPr>
        <w:t>wahrscheinlich</w:t>
      </w:r>
      <w:r w:rsidRPr="00513E7F">
        <w:rPr>
          <w:rStyle w:val="y2iqfc"/>
          <w:rFonts w:asciiTheme="minorHAnsi" w:hAnsiTheme="minorHAnsi" w:cstheme="minorHAnsi"/>
          <w:sz w:val="22"/>
          <w:szCs w:val="22"/>
        </w:rPr>
        <w:t xml:space="preserve"> dank des Treibhausgas-Zertifikatsmechanismus. Wir beteiligen uns daran auf der Grundlage der von uns abgeschlossenen und ratifizierten internationalen Abkommen.</w:t>
      </w:r>
    </w:p>
    <w:p w:rsidR="00E65FD7" w:rsidRPr="00E65FD7" w:rsidRDefault="00E65FD7" w:rsidP="00E65FD7">
      <w:pPr>
        <w:pStyle w:val="HTMLVorformatiert"/>
        <w:rPr>
          <w:rStyle w:val="y2iqfc"/>
          <w:rFonts w:asciiTheme="minorHAnsi" w:hAnsiTheme="minorHAnsi" w:cstheme="minorHAnsi"/>
          <w:sz w:val="22"/>
          <w:szCs w:val="22"/>
        </w:rPr>
      </w:pPr>
    </w:p>
    <w:p w:rsidR="00513E7F" w:rsidRPr="00513E7F" w:rsidRDefault="00513E7F" w:rsidP="00513E7F">
      <w:pPr>
        <w:pStyle w:val="HTMLVorformatiert"/>
        <w:rPr>
          <w:rStyle w:val="y2iqfc"/>
          <w:rFonts w:asciiTheme="minorHAnsi" w:hAnsiTheme="minorHAnsi" w:cstheme="minorHAnsi"/>
          <w:sz w:val="22"/>
          <w:szCs w:val="22"/>
        </w:rPr>
      </w:pPr>
      <w:r>
        <w:rPr>
          <w:rStyle w:val="y2iqfc"/>
          <w:rFonts w:asciiTheme="minorHAnsi" w:hAnsiTheme="minorHAnsi" w:cstheme="minorHAnsi"/>
          <w:sz w:val="22"/>
          <w:szCs w:val="22"/>
        </w:rPr>
        <w:t>B</w:t>
      </w:r>
      <w:r w:rsidRPr="00513E7F">
        <w:rPr>
          <w:rStyle w:val="y2iqfc"/>
          <w:rFonts w:asciiTheme="minorHAnsi" w:hAnsiTheme="minorHAnsi" w:cstheme="minorHAnsi"/>
          <w:sz w:val="22"/>
          <w:szCs w:val="22"/>
        </w:rPr>
        <w:t>edenken wir</w:t>
      </w:r>
      <w:r>
        <w:rPr>
          <w:rStyle w:val="y2iqfc"/>
          <w:rFonts w:asciiTheme="minorHAnsi" w:hAnsiTheme="minorHAnsi" w:cstheme="minorHAnsi"/>
          <w:sz w:val="22"/>
          <w:szCs w:val="22"/>
        </w:rPr>
        <w:t xml:space="preserve"> aber</w:t>
      </w:r>
      <w:r w:rsidRPr="00513E7F">
        <w:rPr>
          <w:rStyle w:val="y2iqfc"/>
          <w:rFonts w:asciiTheme="minorHAnsi" w:hAnsiTheme="minorHAnsi" w:cstheme="minorHAnsi"/>
          <w:sz w:val="22"/>
          <w:szCs w:val="22"/>
        </w:rPr>
        <w:t xml:space="preserve">, dass gesundheitliche Schäden durch Verbrennungsabgase </w:t>
      </w:r>
      <w:r>
        <w:rPr>
          <w:rStyle w:val="y2iqfc"/>
          <w:rFonts w:asciiTheme="minorHAnsi" w:hAnsiTheme="minorHAnsi" w:cstheme="minorHAnsi"/>
          <w:sz w:val="22"/>
          <w:szCs w:val="22"/>
        </w:rPr>
        <w:t xml:space="preserve">durch </w:t>
      </w:r>
      <w:r w:rsidRPr="00513E7F">
        <w:rPr>
          <w:rStyle w:val="y2iqfc"/>
          <w:rFonts w:asciiTheme="minorHAnsi" w:hAnsiTheme="minorHAnsi" w:cstheme="minorHAnsi"/>
          <w:sz w:val="22"/>
          <w:szCs w:val="22"/>
        </w:rPr>
        <w:t>keine solche Umlage belastet w</w:t>
      </w:r>
      <w:r>
        <w:rPr>
          <w:rStyle w:val="y2iqfc"/>
          <w:rFonts w:asciiTheme="minorHAnsi" w:hAnsiTheme="minorHAnsi" w:cstheme="minorHAnsi"/>
          <w:sz w:val="22"/>
          <w:szCs w:val="22"/>
        </w:rPr>
        <w:t>erden</w:t>
      </w:r>
      <w:r w:rsidRPr="00513E7F">
        <w:rPr>
          <w:rStyle w:val="y2iqfc"/>
          <w:rFonts w:asciiTheme="minorHAnsi" w:hAnsiTheme="minorHAnsi" w:cstheme="minorHAnsi"/>
          <w:sz w:val="22"/>
          <w:szCs w:val="22"/>
        </w:rPr>
        <w:t xml:space="preserve"> und dass diese Abgase in gleichem Maße </w:t>
      </w:r>
      <w:r>
        <w:rPr>
          <w:rStyle w:val="y2iqfc"/>
          <w:rFonts w:asciiTheme="minorHAnsi" w:hAnsiTheme="minorHAnsi" w:cstheme="minorHAnsi"/>
          <w:sz w:val="22"/>
          <w:szCs w:val="22"/>
        </w:rPr>
        <w:t xml:space="preserve">auch </w:t>
      </w:r>
      <w:r w:rsidRPr="00513E7F">
        <w:rPr>
          <w:rStyle w:val="y2iqfc"/>
          <w:rFonts w:asciiTheme="minorHAnsi" w:hAnsiTheme="minorHAnsi" w:cstheme="minorHAnsi"/>
          <w:sz w:val="22"/>
          <w:szCs w:val="22"/>
        </w:rPr>
        <w:t>durch die Verbrennung sogenannter Biokra</w:t>
      </w:r>
      <w:r>
        <w:rPr>
          <w:rStyle w:val="y2iqfc"/>
          <w:rFonts w:asciiTheme="minorHAnsi" w:hAnsiTheme="minorHAnsi" w:cstheme="minorHAnsi"/>
          <w:sz w:val="22"/>
          <w:szCs w:val="22"/>
        </w:rPr>
        <w:t>ftstoffe entstehen</w:t>
      </w:r>
      <w:r w:rsidRPr="00513E7F">
        <w:rPr>
          <w:rStyle w:val="y2iqfc"/>
          <w:rFonts w:asciiTheme="minorHAnsi" w:hAnsiTheme="minorHAnsi" w:cstheme="minorHAnsi"/>
          <w:sz w:val="22"/>
          <w:szCs w:val="22"/>
        </w:rPr>
        <w:t xml:space="preserve">. </w:t>
      </w:r>
    </w:p>
    <w:p w:rsidR="00513E7F" w:rsidRDefault="00513E7F" w:rsidP="00513E7F">
      <w:pPr>
        <w:pStyle w:val="HTMLVorformatiert"/>
        <w:rPr>
          <w:rStyle w:val="y2iqfc"/>
          <w:rFonts w:asciiTheme="minorHAnsi" w:hAnsiTheme="minorHAnsi" w:cstheme="minorHAnsi"/>
          <w:sz w:val="22"/>
          <w:szCs w:val="22"/>
        </w:rPr>
      </w:pPr>
      <w:r w:rsidRPr="00513E7F">
        <w:rPr>
          <w:rStyle w:val="y2iqfc"/>
          <w:rFonts w:asciiTheme="minorHAnsi" w:hAnsiTheme="minorHAnsi" w:cstheme="minorHAnsi"/>
          <w:sz w:val="22"/>
          <w:szCs w:val="22"/>
        </w:rPr>
        <w:t>Das Argument, warum wir wirklich auf die Energiegewinnung durch Verbrennung von Kohlenstoffbrennstoffen verzichten sollten, sollte daher in erster Linie die Sorge um unsere eigene Gesundheit sein.</w:t>
      </w:r>
    </w:p>
    <w:p w:rsidR="00513E7F" w:rsidRDefault="00513E7F" w:rsidP="00513E7F">
      <w:pPr>
        <w:pStyle w:val="HTMLVorformatiert"/>
        <w:rPr>
          <w:rStyle w:val="y2iqfc"/>
          <w:rFonts w:asciiTheme="minorHAnsi" w:hAnsiTheme="minorHAnsi" w:cstheme="minorHAnsi"/>
          <w:sz w:val="22"/>
          <w:szCs w:val="22"/>
        </w:rPr>
      </w:pPr>
    </w:p>
    <w:p w:rsidR="00513E7F" w:rsidRDefault="00513E7F" w:rsidP="00513E7F">
      <w:pPr>
        <w:pStyle w:val="HTMLVorformatiert"/>
        <w:rPr>
          <w:rStyle w:val="y2iqfc"/>
          <w:rFonts w:asciiTheme="minorHAnsi" w:hAnsiTheme="minorHAnsi" w:cstheme="minorHAnsi"/>
          <w:sz w:val="22"/>
          <w:szCs w:val="22"/>
        </w:rPr>
      </w:pPr>
      <w:r w:rsidRPr="00513E7F">
        <w:rPr>
          <w:rStyle w:val="y2iqfc"/>
          <w:rFonts w:asciiTheme="minorHAnsi" w:hAnsiTheme="minorHAnsi" w:cstheme="minorHAnsi"/>
          <w:sz w:val="22"/>
          <w:szCs w:val="22"/>
        </w:rPr>
        <w:t xml:space="preserve">Atomkraft ist jedoch keine gute Alternative. Seine sinkende Rentabilität wird am besten durch den Gesetzentwurf über Maßnahmen zur Förderung der Energieerzeugung aus emissionsarmen Quellen belegt. Hier garantiert der Staat der ČEZ den Kaufpreis des Stroms aus dem neuen Kernreaktor. Wenn die Investition in </w:t>
      </w:r>
      <w:proofErr w:type="spellStart"/>
      <w:r w:rsidRPr="00513E7F">
        <w:rPr>
          <w:rStyle w:val="y2iqfc"/>
          <w:rFonts w:asciiTheme="minorHAnsi" w:hAnsiTheme="minorHAnsi" w:cstheme="minorHAnsi"/>
          <w:sz w:val="22"/>
          <w:szCs w:val="22"/>
        </w:rPr>
        <w:t>Dukovan</w:t>
      </w:r>
      <w:r>
        <w:rPr>
          <w:rStyle w:val="y2iqfc"/>
          <w:rFonts w:asciiTheme="minorHAnsi" w:hAnsiTheme="minorHAnsi" w:cstheme="minorHAnsi"/>
          <w:sz w:val="22"/>
          <w:szCs w:val="22"/>
        </w:rPr>
        <w:t>y</w:t>
      </w:r>
      <w:proofErr w:type="spellEnd"/>
      <w:r w:rsidRPr="00513E7F">
        <w:rPr>
          <w:rStyle w:val="y2iqfc"/>
          <w:rFonts w:asciiTheme="minorHAnsi" w:hAnsiTheme="minorHAnsi" w:cstheme="minorHAnsi"/>
          <w:sz w:val="22"/>
          <w:szCs w:val="22"/>
        </w:rPr>
        <w:t xml:space="preserve"> II nicht</w:t>
      </w:r>
      <w:r w:rsidR="00AF33E9">
        <w:rPr>
          <w:rStyle w:val="y2iqfc"/>
          <w:rFonts w:asciiTheme="minorHAnsi" w:hAnsiTheme="minorHAnsi" w:cstheme="minorHAnsi"/>
          <w:sz w:val="22"/>
          <w:szCs w:val="22"/>
        </w:rPr>
        <w:t xml:space="preserve"> mit einem ökonomischen Verlust</w:t>
      </w:r>
      <w:r w:rsidRPr="00513E7F">
        <w:rPr>
          <w:rStyle w:val="y2iqfc"/>
          <w:rFonts w:asciiTheme="minorHAnsi" w:hAnsiTheme="minorHAnsi" w:cstheme="minorHAnsi"/>
          <w:sz w:val="22"/>
          <w:szCs w:val="22"/>
        </w:rPr>
        <w:t xml:space="preserve"> drohte, wäre keine staatliche Garantie für den Investor erforderlich.</w:t>
      </w:r>
    </w:p>
    <w:p w:rsidR="00AF33E9" w:rsidRDefault="00AF33E9" w:rsidP="00513E7F">
      <w:pPr>
        <w:pStyle w:val="HTMLVorformatiert"/>
        <w:rPr>
          <w:rStyle w:val="y2iqfc"/>
          <w:rFonts w:asciiTheme="minorHAnsi" w:hAnsiTheme="minorHAnsi" w:cstheme="minorHAnsi"/>
          <w:sz w:val="22"/>
          <w:szCs w:val="22"/>
        </w:rPr>
      </w:pPr>
    </w:p>
    <w:p w:rsidR="00AF33E9" w:rsidRPr="00AF33E9" w:rsidRDefault="00AF33E9" w:rsidP="00AF33E9">
      <w:pPr>
        <w:pStyle w:val="HTMLVorformatiert"/>
        <w:rPr>
          <w:rStyle w:val="y2iqfc"/>
          <w:rFonts w:asciiTheme="minorHAnsi" w:hAnsiTheme="minorHAnsi" w:cstheme="minorHAnsi"/>
          <w:sz w:val="22"/>
          <w:szCs w:val="22"/>
        </w:rPr>
      </w:pPr>
      <w:r w:rsidRPr="00AF33E9">
        <w:rPr>
          <w:rStyle w:val="y2iqfc"/>
          <w:rFonts w:asciiTheme="minorHAnsi" w:hAnsiTheme="minorHAnsi" w:cstheme="minorHAnsi"/>
          <w:sz w:val="22"/>
          <w:szCs w:val="22"/>
        </w:rPr>
        <w:t xml:space="preserve">Über erneuerbaren Energiequellen geht das Gerücht um, dass sie den Bedarf unserer Republik nicht decken können. Die Verfügbarkeit von elektrischer Energie aus ihnen lässt sich jedoch leicht berechnen. Geht man von einem derzeitigen Jahresverbrauch Tschechiens von 75 </w:t>
      </w:r>
      <w:proofErr w:type="spellStart"/>
      <w:r w:rsidRPr="00AF33E9">
        <w:rPr>
          <w:rStyle w:val="y2iqfc"/>
          <w:rFonts w:asciiTheme="minorHAnsi" w:hAnsiTheme="minorHAnsi" w:cstheme="minorHAnsi"/>
          <w:sz w:val="22"/>
          <w:szCs w:val="22"/>
        </w:rPr>
        <w:t>TWh</w:t>
      </w:r>
      <w:proofErr w:type="spellEnd"/>
      <w:r w:rsidRPr="00AF33E9">
        <w:rPr>
          <w:rStyle w:val="y2iqfc"/>
          <w:rFonts w:asciiTheme="minorHAnsi" w:hAnsiTheme="minorHAnsi" w:cstheme="minorHAnsi"/>
          <w:sz w:val="22"/>
          <w:szCs w:val="22"/>
        </w:rPr>
        <w:t xml:space="preserve"> aus, was etwa dem Fünffachen der Jahresproduktion von </w:t>
      </w:r>
      <w:proofErr w:type="spellStart"/>
      <w:r w:rsidRPr="00AF33E9">
        <w:rPr>
          <w:rStyle w:val="y2iqfc"/>
          <w:rFonts w:asciiTheme="minorHAnsi" w:hAnsiTheme="minorHAnsi" w:cstheme="minorHAnsi"/>
          <w:sz w:val="22"/>
          <w:szCs w:val="22"/>
        </w:rPr>
        <w:t>Temelín</w:t>
      </w:r>
      <w:proofErr w:type="spellEnd"/>
      <w:r w:rsidRPr="00AF33E9">
        <w:rPr>
          <w:rStyle w:val="y2iqfc"/>
          <w:rFonts w:asciiTheme="minorHAnsi" w:hAnsiTheme="minorHAnsi" w:cstheme="minorHAnsi"/>
          <w:sz w:val="22"/>
          <w:szCs w:val="22"/>
        </w:rPr>
        <w:t xml:space="preserve"> entspricht, dann würde die Jahresproduktion von etwa 500 Quadratkilometern Solarzellen mit mittlerer Stromausbeute ausreichen, um diesen zu decken.</w:t>
      </w:r>
    </w:p>
    <w:p w:rsidR="00AF33E9" w:rsidRDefault="00AF33E9" w:rsidP="00513E7F">
      <w:pPr>
        <w:pStyle w:val="HTMLVorformatiert"/>
        <w:rPr>
          <w:rStyle w:val="y2iqfc"/>
          <w:rFonts w:asciiTheme="minorHAnsi" w:hAnsiTheme="minorHAnsi" w:cstheme="minorHAnsi"/>
          <w:sz w:val="22"/>
          <w:szCs w:val="22"/>
        </w:rPr>
      </w:pPr>
    </w:p>
    <w:p w:rsidR="00AF33E9" w:rsidRPr="00AF33E9" w:rsidRDefault="00AF33E9" w:rsidP="00AF33E9">
      <w:pPr>
        <w:pStyle w:val="HTMLVorformatiert"/>
        <w:rPr>
          <w:rStyle w:val="y2iqfc"/>
          <w:rFonts w:asciiTheme="minorHAnsi" w:hAnsiTheme="minorHAnsi" w:cstheme="minorHAnsi"/>
          <w:sz w:val="22"/>
          <w:szCs w:val="22"/>
        </w:rPr>
      </w:pPr>
      <w:r w:rsidRPr="00AF33E9">
        <w:rPr>
          <w:rStyle w:val="y2iqfc"/>
          <w:rFonts w:asciiTheme="minorHAnsi" w:hAnsiTheme="minorHAnsi" w:cstheme="minorHAnsi"/>
          <w:sz w:val="22"/>
          <w:szCs w:val="22"/>
        </w:rPr>
        <w:t xml:space="preserve">Beachten wir, dass die </w:t>
      </w:r>
      <w:hyperlink r:id="rId16" w:history="1">
        <w:r w:rsidRPr="00AF33E9">
          <w:rPr>
            <w:rStyle w:val="Hyperlink"/>
            <w:rFonts w:asciiTheme="minorHAnsi" w:hAnsiTheme="minorHAnsi" w:cstheme="minorHAnsi"/>
            <w:sz w:val="22"/>
            <w:szCs w:val="22"/>
          </w:rPr>
          <w:t>bebaute Fläche</w:t>
        </w:r>
      </w:hyperlink>
      <w:r w:rsidRPr="00AF33E9">
        <w:rPr>
          <w:rStyle w:val="y2iqfc"/>
          <w:rFonts w:asciiTheme="minorHAnsi" w:hAnsiTheme="minorHAnsi" w:cstheme="minorHAnsi"/>
          <w:sz w:val="22"/>
          <w:szCs w:val="22"/>
        </w:rPr>
        <w:t xml:space="preserve"> in unserer Republik über 1300 Quadratkilometer beträgt. Daher können erneuerbare Quellen den gesamten Stromverbrauch in der Tschechischen Republik decken, ohne die Landnutzung wesentlich zu beeinträchtigen.</w:t>
      </w:r>
    </w:p>
    <w:p w:rsidR="00AF33E9" w:rsidRPr="00513E7F" w:rsidRDefault="00AF33E9" w:rsidP="00513E7F">
      <w:pPr>
        <w:pStyle w:val="HTMLVorformatiert"/>
        <w:rPr>
          <w:rStyle w:val="y2iqfc"/>
          <w:rFonts w:asciiTheme="minorHAnsi" w:hAnsiTheme="minorHAnsi" w:cstheme="minorHAnsi"/>
          <w:sz w:val="22"/>
          <w:szCs w:val="22"/>
        </w:rPr>
      </w:pPr>
    </w:p>
    <w:p w:rsidR="001145E2" w:rsidRDefault="001145E2" w:rsidP="001145E2">
      <w:pPr>
        <w:pStyle w:val="HTMLVorformatiert"/>
        <w:rPr>
          <w:rStyle w:val="y2iqfc"/>
          <w:rFonts w:asciiTheme="minorHAnsi" w:hAnsiTheme="minorHAnsi" w:cstheme="minorHAnsi"/>
          <w:sz w:val="22"/>
          <w:szCs w:val="22"/>
        </w:rPr>
      </w:pPr>
      <w:r w:rsidRPr="001145E2">
        <w:rPr>
          <w:rStyle w:val="y2iqfc"/>
          <w:rFonts w:asciiTheme="minorHAnsi" w:hAnsiTheme="minorHAnsi" w:cstheme="minorHAnsi"/>
          <w:sz w:val="22"/>
          <w:szCs w:val="22"/>
        </w:rPr>
        <w:t xml:space="preserve">Zudem wird Strom aus neuen Solaranlagen in den letzten zwei Jahren immer günstiger als Strom aus nicht erneuerbaren Quellen und ist damit auch ohne Subventionen wettbewerbsfähig. Vielleicht sind auch die kürzlich angekündigten </w:t>
      </w:r>
      <w:hyperlink r:id="rId17" w:history="1">
        <w:r w:rsidRPr="001145E2">
          <w:rPr>
            <w:rStyle w:val="Hyperlink"/>
            <w:rFonts w:asciiTheme="minorHAnsi" w:hAnsiTheme="minorHAnsi" w:cstheme="minorHAnsi"/>
            <w:sz w:val="22"/>
            <w:szCs w:val="22"/>
          </w:rPr>
          <w:t>neuen Pläne von ČEZ</w:t>
        </w:r>
      </w:hyperlink>
      <w:r w:rsidRPr="001145E2">
        <w:rPr>
          <w:rStyle w:val="y2iqfc"/>
          <w:rFonts w:asciiTheme="minorHAnsi" w:hAnsiTheme="minorHAnsi" w:cstheme="minorHAnsi"/>
          <w:sz w:val="22"/>
          <w:szCs w:val="22"/>
        </w:rPr>
        <w:t xml:space="preserve"> ein Ergebnis dieses Trends, obwohl ihre Motivation hauptsächlich in der Notwendigkeit besteht, die Ratings der Firma bei den Banken zu </w:t>
      </w:r>
      <w:r w:rsidRPr="001145E2">
        <w:rPr>
          <w:rStyle w:val="y2iqfc"/>
          <w:rFonts w:asciiTheme="minorHAnsi" w:hAnsiTheme="minorHAnsi" w:cstheme="minorHAnsi"/>
          <w:sz w:val="22"/>
          <w:szCs w:val="22"/>
        </w:rPr>
        <w:lastRenderedPageBreak/>
        <w:t>verbessern, und die Absicht, einen Teil der zur Verfügung stehenden Förderungen zu schnappen, sicherlich auch eine Rolle spielt.</w:t>
      </w:r>
    </w:p>
    <w:p w:rsidR="00387F82" w:rsidRDefault="00387F82" w:rsidP="001145E2">
      <w:pPr>
        <w:pStyle w:val="HTMLVorformatiert"/>
        <w:rPr>
          <w:rStyle w:val="y2iqfc"/>
          <w:rFonts w:asciiTheme="minorHAnsi" w:hAnsiTheme="minorHAnsi" w:cstheme="minorHAnsi"/>
          <w:sz w:val="22"/>
          <w:szCs w:val="22"/>
        </w:rPr>
      </w:pPr>
    </w:p>
    <w:p w:rsidR="00387F82" w:rsidRPr="001145E2" w:rsidRDefault="00387F82" w:rsidP="00387F82">
      <w:pPr>
        <w:pStyle w:val="HTMLVorformatiert"/>
        <w:rPr>
          <w:rStyle w:val="y2iqfc"/>
          <w:rFonts w:asciiTheme="minorHAnsi" w:hAnsiTheme="minorHAnsi" w:cstheme="minorHAnsi"/>
          <w:sz w:val="22"/>
          <w:szCs w:val="22"/>
        </w:rPr>
      </w:pPr>
      <w:r w:rsidRPr="001145E2">
        <w:rPr>
          <w:rStyle w:val="y2iqfc"/>
          <w:rFonts w:asciiTheme="minorHAnsi" w:hAnsiTheme="minorHAnsi" w:cstheme="minorHAnsi"/>
          <w:sz w:val="22"/>
          <w:szCs w:val="22"/>
        </w:rPr>
        <w:t>Doch das letzte große Hindernis steht einer breiteren Nutzung erneuerbarer Energien zur Stromerzeugung noch im Wege. Dies ist die Nichtverfügbarkeit ausreichend billiger und effektiver Möglichkeiten</w:t>
      </w:r>
      <w:r>
        <w:rPr>
          <w:rStyle w:val="y2iqfc"/>
          <w:rFonts w:asciiTheme="minorHAnsi" w:hAnsiTheme="minorHAnsi" w:cstheme="minorHAnsi"/>
          <w:sz w:val="22"/>
          <w:szCs w:val="22"/>
        </w:rPr>
        <w:t xml:space="preserve"> für </w:t>
      </w:r>
      <w:r w:rsidRPr="001145E2">
        <w:rPr>
          <w:rStyle w:val="y2iqfc"/>
          <w:rFonts w:asciiTheme="minorHAnsi" w:hAnsiTheme="minorHAnsi" w:cstheme="minorHAnsi"/>
          <w:sz w:val="22"/>
          <w:szCs w:val="22"/>
        </w:rPr>
        <w:t>eine Langzeit</w:t>
      </w:r>
      <w:r>
        <w:rPr>
          <w:rStyle w:val="y2iqfc"/>
          <w:rFonts w:asciiTheme="minorHAnsi" w:hAnsiTheme="minorHAnsi" w:cstheme="minorHAnsi"/>
          <w:sz w:val="22"/>
          <w:szCs w:val="22"/>
        </w:rPr>
        <w:t>strom</w:t>
      </w:r>
      <w:r w:rsidRPr="001145E2">
        <w:rPr>
          <w:rStyle w:val="y2iqfc"/>
          <w:rFonts w:asciiTheme="minorHAnsi" w:hAnsiTheme="minorHAnsi" w:cstheme="minorHAnsi"/>
          <w:sz w:val="22"/>
          <w:szCs w:val="22"/>
        </w:rPr>
        <w:t>speicherung.</w:t>
      </w:r>
    </w:p>
    <w:p w:rsidR="00387F82" w:rsidRPr="001145E2" w:rsidRDefault="00387F82" w:rsidP="001145E2">
      <w:pPr>
        <w:pStyle w:val="HTMLVorformatiert"/>
        <w:rPr>
          <w:rFonts w:asciiTheme="minorHAnsi" w:hAnsiTheme="minorHAnsi" w:cstheme="minorHAnsi"/>
          <w:sz w:val="22"/>
          <w:szCs w:val="22"/>
        </w:rPr>
      </w:pPr>
    </w:p>
    <w:p w:rsidR="00332EA2" w:rsidRDefault="00332EA2" w:rsidP="00526999">
      <w:r>
        <w:rPr>
          <w:noProof/>
          <w:lang w:eastAsia="de-DE"/>
        </w:rPr>
        <w:drawing>
          <wp:inline distT="0" distB="0" distL="0" distR="0">
            <wp:extent cx="5760720" cy="1585998"/>
            <wp:effectExtent l="0" t="0" r="0" b="0"/>
            <wp:docPr id="3" name="Grafik 3" descr="https://b-static.denikreferendum.cz/pictures/44837/article_gallery/448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static.denikreferendum.cz/pictures/44837/article_gallery/44837.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0720" cy="1585998"/>
                    </a:xfrm>
                    <a:prstGeom prst="rect">
                      <a:avLst/>
                    </a:prstGeom>
                    <a:noFill/>
                    <a:ln>
                      <a:noFill/>
                    </a:ln>
                  </pic:spPr>
                </pic:pic>
              </a:graphicData>
            </a:graphic>
          </wp:inline>
        </w:drawing>
      </w:r>
    </w:p>
    <w:p w:rsidR="00332EA2" w:rsidRDefault="00332EA2" w:rsidP="00332EA2">
      <w:pPr>
        <w:pStyle w:val="HTMLVorformatiert"/>
      </w:pPr>
      <w:r>
        <w:rPr>
          <w:rStyle w:val="y2iqfc"/>
        </w:rPr>
        <w:t xml:space="preserve">Das zweite im Bau befindliche Kernkraftwerk in der Europäischen Union ist der dritte Block des finnischen Unternehmens </w:t>
      </w:r>
      <w:proofErr w:type="spellStart"/>
      <w:r>
        <w:rPr>
          <w:rStyle w:val="y2iqfc"/>
        </w:rPr>
        <w:t>Olkiluota</w:t>
      </w:r>
      <w:proofErr w:type="spellEnd"/>
      <w:r>
        <w:rPr>
          <w:rStyle w:val="y2iqfc"/>
        </w:rPr>
        <w:t xml:space="preserve">. Sein Bau wurde im Februar 2005 von der finnischen Regierung in Auftrag gegeben. Es sollte 2010 zu einem Festpreis von drei Milliarden Euro für den Hauptauftragnehmer, das französische Unternehmen </w:t>
      </w:r>
      <w:proofErr w:type="spellStart"/>
      <w:r>
        <w:rPr>
          <w:rStyle w:val="y2iqfc"/>
        </w:rPr>
        <w:t>Areva</w:t>
      </w:r>
      <w:proofErr w:type="spellEnd"/>
      <w:r>
        <w:rPr>
          <w:rStyle w:val="y2iqfc"/>
        </w:rPr>
        <w:t xml:space="preserve">, in Betrieb genommen werden. Im August 2020 sollte die dritte Einheit von </w:t>
      </w:r>
      <w:proofErr w:type="spellStart"/>
      <w:r>
        <w:rPr>
          <w:rStyle w:val="y2iqfc"/>
        </w:rPr>
        <w:t>Olkiluota</w:t>
      </w:r>
      <w:proofErr w:type="spellEnd"/>
      <w:r>
        <w:rPr>
          <w:rStyle w:val="y2iqfc"/>
        </w:rPr>
        <w:t xml:space="preserve"> schätzungsweise im Jahr 2022 in Betrieb genommen werden, wobei die neueste Gesamtkostenschätzung bei elf Milliarden Euro lag. Finnland verklagt </w:t>
      </w:r>
      <w:proofErr w:type="spellStart"/>
      <w:r>
        <w:rPr>
          <w:rStyle w:val="y2iqfc"/>
        </w:rPr>
        <w:t>Areva</w:t>
      </w:r>
      <w:proofErr w:type="spellEnd"/>
      <w:r>
        <w:rPr>
          <w:rStyle w:val="y2iqfc"/>
        </w:rPr>
        <w:t xml:space="preserve"> auf Mehrkosten. Foto von </w:t>
      </w:r>
      <w:proofErr w:type="spellStart"/>
      <w:r>
        <w:rPr>
          <w:rStyle w:val="y2iqfc"/>
        </w:rPr>
        <w:t>Kaller</w:t>
      </w:r>
      <w:proofErr w:type="spellEnd"/>
      <w:r>
        <w:rPr>
          <w:rStyle w:val="y2iqfc"/>
        </w:rPr>
        <w:t xml:space="preserve">, </w:t>
      </w:r>
      <w:proofErr w:type="spellStart"/>
      <w:r>
        <w:rPr>
          <w:rStyle w:val="y2iqfc"/>
        </w:rPr>
        <w:t>WmC</w:t>
      </w:r>
      <w:proofErr w:type="spellEnd"/>
    </w:p>
    <w:p w:rsidR="00332EA2" w:rsidRDefault="00332EA2"/>
    <w:p w:rsidR="001145E2" w:rsidRPr="001145E2" w:rsidRDefault="001145E2" w:rsidP="001145E2">
      <w:pPr>
        <w:pStyle w:val="HTMLVorformatiert"/>
        <w:rPr>
          <w:rStyle w:val="y2iqfc"/>
          <w:rFonts w:ascii="Arial" w:hAnsi="Arial" w:cs="Arial"/>
          <w:sz w:val="24"/>
          <w:szCs w:val="24"/>
        </w:rPr>
      </w:pPr>
      <w:r w:rsidRPr="001145E2">
        <w:rPr>
          <w:rStyle w:val="y2iqfc"/>
          <w:rFonts w:ascii="Arial" w:hAnsi="Arial" w:cs="Arial"/>
          <w:sz w:val="24"/>
          <w:szCs w:val="24"/>
        </w:rPr>
        <w:t>Ein genereller Übergang zu einer emissionslosen Wirtschaft klingt noch nicht realistisch</w:t>
      </w:r>
    </w:p>
    <w:p w:rsidR="001145E2" w:rsidRPr="001145E2" w:rsidRDefault="001145E2" w:rsidP="001145E2">
      <w:pPr>
        <w:pStyle w:val="HTMLVorformatiert"/>
        <w:rPr>
          <w:rStyle w:val="y2iqfc"/>
          <w:rFonts w:asciiTheme="minorHAnsi" w:hAnsiTheme="minorHAnsi" w:cstheme="minorHAnsi"/>
          <w:sz w:val="22"/>
          <w:szCs w:val="22"/>
        </w:rPr>
      </w:pPr>
    </w:p>
    <w:p w:rsidR="00387F82" w:rsidRPr="00387F82" w:rsidRDefault="00387F82" w:rsidP="00387F82">
      <w:pPr>
        <w:pStyle w:val="HTMLVorformatiert"/>
        <w:rPr>
          <w:rStyle w:val="y2iqfc"/>
          <w:rFonts w:asciiTheme="minorHAnsi" w:hAnsiTheme="minorHAnsi" w:cstheme="minorHAnsi"/>
          <w:sz w:val="22"/>
          <w:szCs w:val="22"/>
        </w:rPr>
      </w:pPr>
      <w:r w:rsidRPr="00387F82">
        <w:rPr>
          <w:rStyle w:val="y2iqfc"/>
          <w:rFonts w:asciiTheme="minorHAnsi" w:hAnsiTheme="minorHAnsi" w:cstheme="minorHAnsi"/>
          <w:sz w:val="22"/>
          <w:szCs w:val="22"/>
        </w:rPr>
        <w:t>Lassen wir die techn</w:t>
      </w:r>
      <w:r w:rsidR="00D256A6">
        <w:rPr>
          <w:rStyle w:val="y2iqfc"/>
          <w:rFonts w:asciiTheme="minorHAnsi" w:hAnsiTheme="minorHAnsi" w:cstheme="minorHAnsi"/>
          <w:sz w:val="22"/>
          <w:szCs w:val="22"/>
        </w:rPr>
        <w:t>ischen Mängel der aktuellen Kernkraft</w:t>
      </w:r>
      <w:r w:rsidRPr="00387F82">
        <w:rPr>
          <w:rStyle w:val="y2iqfc"/>
          <w:rFonts w:asciiTheme="minorHAnsi" w:hAnsiTheme="minorHAnsi" w:cstheme="minorHAnsi"/>
          <w:sz w:val="22"/>
          <w:szCs w:val="22"/>
        </w:rPr>
        <w:t xml:space="preserve">technologie für einen Moment beiseite und überdenken wir, ob wir fossile Brennstoffe vielleicht noch vollständig durch </w:t>
      </w:r>
      <w:r w:rsidR="00D256A6">
        <w:rPr>
          <w:rStyle w:val="y2iqfc"/>
          <w:rFonts w:asciiTheme="minorHAnsi" w:hAnsiTheme="minorHAnsi" w:cstheme="minorHAnsi"/>
          <w:sz w:val="22"/>
          <w:szCs w:val="22"/>
        </w:rPr>
        <w:t xml:space="preserve">die bestehende </w:t>
      </w:r>
      <w:r w:rsidRPr="00387F82">
        <w:rPr>
          <w:rStyle w:val="y2iqfc"/>
          <w:rFonts w:asciiTheme="minorHAnsi" w:hAnsiTheme="minorHAnsi" w:cstheme="minorHAnsi"/>
          <w:sz w:val="22"/>
          <w:szCs w:val="22"/>
        </w:rPr>
        <w:t>Kernkrafttechnologie ersetzen können. Gleichzeitig müssen wir berücksichtigen, dass die heutige Wirtschaft den größten Teil der Energie direkt in Form von Brennstoffen verbraucht – Kohle und Gas zum Heizen, Diesel und Benzin für Autos, direkter Verbrauch in energieintensiven Betrieben der Schwerindustrie, und so weiter.</w:t>
      </w:r>
    </w:p>
    <w:p w:rsidR="001145E2" w:rsidRPr="00387F82" w:rsidRDefault="001145E2" w:rsidP="00387F82">
      <w:pPr>
        <w:pStyle w:val="HTMLVorformatiert"/>
        <w:rPr>
          <w:rStyle w:val="y2iqfc"/>
          <w:rFonts w:asciiTheme="minorHAnsi" w:hAnsiTheme="minorHAnsi" w:cstheme="minorHAnsi"/>
          <w:sz w:val="22"/>
          <w:szCs w:val="22"/>
          <w:lang w:val="cs-CZ"/>
        </w:rPr>
      </w:pPr>
    </w:p>
    <w:p w:rsidR="00387F82" w:rsidRPr="00387F82" w:rsidRDefault="00387F82" w:rsidP="00387F82">
      <w:pPr>
        <w:pStyle w:val="HTMLVorformatiert"/>
        <w:rPr>
          <w:rStyle w:val="y2iqfc"/>
          <w:rFonts w:asciiTheme="minorHAnsi" w:hAnsiTheme="minorHAnsi" w:cstheme="minorHAnsi"/>
          <w:sz w:val="22"/>
          <w:szCs w:val="22"/>
        </w:rPr>
      </w:pPr>
      <w:r w:rsidRPr="00387F82">
        <w:rPr>
          <w:rStyle w:val="y2iqfc"/>
          <w:rFonts w:asciiTheme="minorHAnsi" w:hAnsiTheme="minorHAnsi" w:cstheme="minorHAnsi"/>
          <w:sz w:val="22"/>
          <w:szCs w:val="22"/>
        </w:rPr>
        <w:t xml:space="preserve">Der Gesamtverbrauch aller Energie, nicht nur des Stroms, für unsere Republik wird auf achtzehnhundert Petajoule (fünfhundert </w:t>
      </w:r>
      <w:proofErr w:type="spellStart"/>
      <w:r w:rsidRPr="00387F82">
        <w:rPr>
          <w:rStyle w:val="y2iqfc"/>
          <w:rFonts w:asciiTheme="minorHAnsi" w:hAnsiTheme="minorHAnsi" w:cstheme="minorHAnsi"/>
          <w:sz w:val="22"/>
          <w:szCs w:val="22"/>
        </w:rPr>
        <w:t>Terawattstunden</w:t>
      </w:r>
      <w:proofErr w:type="spellEnd"/>
      <w:r w:rsidRPr="00387F82">
        <w:rPr>
          <w:rStyle w:val="y2iqfc"/>
          <w:rFonts w:asciiTheme="minorHAnsi" w:hAnsiTheme="minorHAnsi" w:cstheme="minorHAnsi"/>
          <w:sz w:val="22"/>
          <w:szCs w:val="22"/>
        </w:rPr>
        <w:t xml:space="preserve">) pro Jahr geschätzt. Ein </w:t>
      </w:r>
      <w:proofErr w:type="spellStart"/>
      <w:r w:rsidRPr="00387F82">
        <w:rPr>
          <w:rStyle w:val="y2iqfc"/>
          <w:rFonts w:asciiTheme="minorHAnsi" w:hAnsiTheme="minorHAnsi" w:cstheme="minorHAnsi"/>
          <w:sz w:val="22"/>
          <w:szCs w:val="22"/>
        </w:rPr>
        <w:t>Temelin</w:t>
      </w:r>
      <w:proofErr w:type="spellEnd"/>
      <w:r w:rsidRPr="00387F82">
        <w:rPr>
          <w:rStyle w:val="y2iqfc"/>
          <w:rFonts w:asciiTheme="minorHAnsi" w:hAnsiTheme="minorHAnsi" w:cstheme="minorHAnsi"/>
          <w:sz w:val="22"/>
          <w:szCs w:val="22"/>
        </w:rPr>
        <w:t xml:space="preserve">-Block kann etwa 7,5 </w:t>
      </w:r>
      <w:proofErr w:type="spellStart"/>
      <w:r w:rsidRPr="00387F82">
        <w:rPr>
          <w:rStyle w:val="y2iqfc"/>
          <w:rFonts w:asciiTheme="minorHAnsi" w:hAnsiTheme="minorHAnsi" w:cstheme="minorHAnsi"/>
          <w:sz w:val="22"/>
          <w:szCs w:val="22"/>
        </w:rPr>
        <w:t>Terawattstunden</w:t>
      </w:r>
      <w:proofErr w:type="spellEnd"/>
      <w:r w:rsidRPr="00387F82">
        <w:rPr>
          <w:rStyle w:val="y2iqfc"/>
          <w:rFonts w:asciiTheme="minorHAnsi" w:hAnsiTheme="minorHAnsi" w:cstheme="minorHAnsi"/>
          <w:sz w:val="22"/>
          <w:szCs w:val="22"/>
        </w:rPr>
        <w:t xml:space="preserve"> pro Jahr produzieren, wir bräuchten also etwa sechsundsechzig davon, um unseren gesamten Energieverbrauch zu decken.</w:t>
      </w:r>
    </w:p>
    <w:p w:rsidR="00387F82" w:rsidRPr="00946B1E" w:rsidRDefault="00387F82" w:rsidP="00946B1E">
      <w:pPr>
        <w:pStyle w:val="HTMLVorformatiert"/>
        <w:rPr>
          <w:rStyle w:val="y2iqfc"/>
          <w:rFonts w:asciiTheme="minorHAnsi" w:hAnsiTheme="minorHAnsi" w:cstheme="minorHAnsi"/>
          <w:sz w:val="22"/>
          <w:szCs w:val="22"/>
        </w:rPr>
      </w:pPr>
    </w:p>
    <w:p w:rsidR="00946B1E" w:rsidRDefault="00946B1E" w:rsidP="00946B1E">
      <w:pPr>
        <w:pStyle w:val="HTMLVorformatiert"/>
        <w:rPr>
          <w:rStyle w:val="y2iqfc"/>
          <w:rFonts w:asciiTheme="minorHAnsi" w:hAnsiTheme="minorHAnsi" w:cstheme="minorHAnsi"/>
          <w:sz w:val="22"/>
          <w:szCs w:val="22"/>
        </w:rPr>
      </w:pPr>
      <w:r w:rsidRPr="00946B1E">
        <w:rPr>
          <w:rStyle w:val="y2iqfc"/>
          <w:rFonts w:asciiTheme="minorHAnsi" w:hAnsiTheme="minorHAnsi" w:cstheme="minorHAnsi"/>
          <w:sz w:val="22"/>
          <w:szCs w:val="22"/>
        </w:rPr>
        <w:t xml:space="preserve">Nehmen wir an, unser Energieverbrauch bleibt auf dem heutigen Niveau. Um es bis 2050 mit der heutigen Nukleartechnologie vollständig abzudecken, sollten wir in den nächsten dreißig Jahren jedes Jahr zwei </w:t>
      </w:r>
      <w:proofErr w:type="spellStart"/>
      <w:r w:rsidRPr="00946B1E">
        <w:rPr>
          <w:rStyle w:val="y2iqfc"/>
          <w:rFonts w:asciiTheme="minorHAnsi" w:hAnsiTheme="minorHAnsi" w:cstheme="minorHAnsi"/>
          <w:sz w:val="22"/>
          <w:szCs w:val="22"/>
        </w:rPr>
        <w:t>Temelín</w:t>
      </w:r>
      <w:proofErr w:type="spellEnd"/>
      <w:r w:rsidRPr="00946B1E">
        <w:rPr>
          <w:rStyle w:val="y2iqfc"/>
          <w:rFonts w:asciiTheme="minorHAnsi" w:hAnsiTheme="minorHAnsi" w:cstheme="minorHAnsi"/>
          <w:sz w:val="22"/>
          <w:szCs w:val="22"/>
        </w:rPr>
        <w:t>-Blöcke in Betrieb nehmen.</w:t>
      </w:r>
    </w:p>
    <w:p w:rsidR="00D256A6" w:rsidRDefault="00D256A6" w:rsidP="00946B1E">
      <w:pPr>
        <w:pStyle w:val="HTMLVorformatiert"/>
        <w:rPr>
          <w:rStyle w:val="y2iqfc"/>
          <w:rFonts w:asciiTheme="minorHAnsi" w:hAnsiTheme="minorHAnsi" w:cstheme="minorHAnsi"/>
          <w:sz w:val="22"/>
          <w:szCs w:val="22"/>
        </w:rPr>
      </w:pPr>
    </w:p>
    <w:p w:rsidR="00D256A6" w:rsidRPr="00D256A6" w:rsidRDefault="00D256A6" w:rsidP="00D256A6">
      <w:pPr>
        <w:pStyle w:val="HTMLVorformatiert"/>
        <w:rPr>
          <w:rStyle w:val="y2iqfc"/>
          <w:rFonts w:asciiTheme="minorHAnsi" w:hAnsiTheme="minorHAnsi" w:cstheme="minorHAnsi"/>
          <w:sz w:val="22"/>
          <w:szCs w:val="22"/>
        </w:rPr>
      </w:pPr>
      <w:r>
        <w:rPr>
          <w:rStyle w:val="y2iqfc"/>
          <w:rFonts w:asciiTheme="minorHAnsi" w:hAnsiTheme="minorHAnsi" w:cstheme="minorHAnsi"/>
          <w:sz w:val="22"/>
          <w:szCs w:val="22"/>
        </w:rPr>
        <w:t>Sollte</w:t>
      </w:r>
      <w:r w:rsidRPr="00D256A6">
        <w:rPr>
          <w:rStyle w:val="y2iqfc"/>
          <w:rFonts w:asciiTheme="minorHAnsi" w:hAnsiTheme="minorHAnsi" w:cstheme="minorHAnsi"/>
          <w:sz w:val="22"/>
          <w:szCs w:val="22"/>
        </w:rPr>
        <w:t xml:space="preserve"> jeder </w:t>
      </w:r>
      <w:r>
        <w:rPr>
          <w:rStyle w:val="y2iqfc"/>
          <w:rFonts w:asciiTheme="minorHAnsi" w:hAnsiTheme="minorHAnsi" w:cstheme="minorHAnsi"/>
          <w:sz w:val="22"/>
          <w:szCs w:val="22"/>
        </w:rPr>
        <w:t xml:space="preserve">davon </w:t>
      </w:r>
      <w:r w:rsidRPr="00D256A6">
        <w:rPr>
          <w:rStyle w:val="y2iqfc"/>
          <w:rFonts w:asciiTheme="minorHAnsi" w:hAnsiTheme="minorHAnsi" w:cstheme="minorHAnsi"/>
          <w:sz w:val="22"/>
          <w:szCs w:val="22"/>
        </w:rPr>
        <w:t>15</w:t>
      </w:r>
      <w:r>
        <w:rPr>
          <w:rStyle w:val="y2iqfc"/>
          <w:rFonts w:asciiTheme="minorHAnsi" w:hAnsiTheme="minorHAnsi" w:cstheme="minorHAnsi"/>
          <w:sz w:val="22"/>
          <w:szCs w:val="22"/>
        </w:rPr>
        <w:t>0 Milliarden Kronen kosten</w:t>
      </w:r>
      <w:r w:rsidRPr="00D256A6">
        <w:rPr>
          <w:rStyle w:val="y2iqfc"/>
          <w:rFonts w:asciiTheme="minorHAnsi" w:hAnsiTheme="minorHAnsi" w:cstheme="minorHAnsi"/>
          <w:sz w:val="22"/>
          <w:szCs w:val="22"/>
        </w:rPr>
        <w:t xml:space="preserve">, wie der Vorschlag für den Bau von </w:t>
      </w:r>
      <w:proofErr w:type="spellStart"/>
      <w:r w:rsidRPr="00D256A6">
        <w:rPr>
          <w:rStyle w:val="y2iqfc"/>
          <w:rFonts w:asciiTheme="minorHAnsi" w:hAnsiTheme="minorHAnsi" w:cstheme="minorHAnsi"/>
          <w:sz w:val="22"/>
          <w:szCs w:val="22"/>
        </w:rPr>
        <w:t>Dukovan</w:t>
      </w:r>
      <w:r>
        <w:rPr>
          <w:rStyle w:val="y2iqfc"/>
          <w:rFonts w:asciiTheme="minorHAnsi" w:hAnsiTheme="minorHAnsi" w:cstheme="minorHAnsi"/>
          <w:sz w:val="22"/>
          <w:szCs w:val="22"/>
        </w:rPr>
        <w:t>y</w:t>
      </w:r>
      <w:proofErr w:type="spellEnd"/>
      <w:r w:rsidRPr="00D256A6">
        <w:rPr>
          <w:rStyle w:val="y2iqfc"/>
          <w:rFonts w:asciiTheme="minorHAnsi" w:hAnsiTheme="minorHAnsi" w:cstheme="minorHAnsi"/>
          <w:sz w:val="22"/>
          <w:szCs w:val="22"/>
        </w:rPr>
        <w:t xml:space="preserve"> II annimmt, müssten wir bis zum Jahr 2050 jedes Jahr 300 Milliarden CZK investieren. Realistischere Schätzungen der aktuellen Kosten für einen Block sprechen jedoch von das Doppelte, also dreihundert Milliarden.</w:t>
      </w:r>
    </w:p>
    <w:p w:rsidR="00D256A6" w:rsidRPr="00946B1E" w:rsidRDefault="00D256A6" w:rsidP="00946B1E">
      <w:pPr>
        <w:pStyle w:val="HTMLVorformatiert"/>
        <w:rPr>
          <w:rStyle w:val="y2iqfc"/>
          <w:rFonts w:asciiTheme="minorHAnsi" w:hAnsiTheme="minorHAnsi" w:cstheme="minorHAnsi"/>
          <w:sz w:val="22"/>
          <w:szCs w:val="22"/>
        </w:rPr>
      </w:pPr>
    </w:p>
    <w:p w:rsidR="00D256A6" w:rsidRDefault="00D256A6" w:rsidP="00D256A6">
      <w:pPr>
        <w:pStyle w:val="HTMLVorformatiert"/>
        <w:rPr>
          <w:rStyle w:val="y2iqfc"/>
          <w:rFonts w:asciiTheme="minorHAnsi" w:hAnsiTheme="minorHAnsi" w:cstheme="minorHAnsi"/>
          <w:sz w:val="22"/>
          <w:szCs w:val="22"/>
        </w:rPr>
      </w:pPr>
      <w:r w:rsidRPr="00D256A6">
        <w:rPr>
          <w:rStyle w:val="y2iqfc"/>
          <w:rFonts w:asciiTheme="minorHAnsi" w:hAnsiTheme="minorHAnsi" w:cstheme="minorHAnsi"/>
          <w:sz w:val="22"/>
          <w:szCs w:val="22"/>
        </w:rPr>
        <w:t>Auch „nur“ 300 Milliarden Mehrausgaben pro Jahr sehen nicht nach etwas aus, das sich unser Staat leisten könnte.</w:t>
      </w:r>
    </w:p>
    <w:p w:rsidR="00D256A6" w:rsidRPr="00D256A6" w:rsidRDefault="00D256A6" w:rsidP="00D256A6">
      <w:pPr>
        <w:pStyle w:val="HTMLVorformatiert"/>
        <w:rPr>
          <w:rStyle w:val="y2iqfc"/>
          <w:rFonts w:asciiTheme="minorHAnsi" w:hAnsiTheme="minorHAnsi" w:cstheme="minorHAnsi"/>
          <w:sz w:val="22"/>
          <w:szCs w:val="22"/>
        </w:rPr>
      </w:pPr>
      <w:r w:rsidRPr="00D256A6">
        <w:rPr>
          <w:rStyle w:val="y2iqfc"/>
          <w:rFonts w:asciiTheme="minorHAnsi" w:hAnsiTheme="minorHAnsi" w:cstheme="minorHAnsi"/>
          <w:sz w:val="22"/>
          <w:szCs w:val="22"/>
        </w:rPr>
        <w:lastRenderedPageBreak/>
        <w:t>Betrachtet man die erneuerbaren Energien durch die gleiche Linse, sieht die wirtschaftliche Bilanz des all</w:t>
      </w:r>
      <w:r w:rsidR="00A03723">
        <w:rPr>
          <w:rStyle w:val="y2iqfc"/>
          <w:rFonts w:asciiTheme="minorHAnsi" w:hAnsiTheme="minorHAnsi" w:cstheme="minorHAnsi"/>
          <w:sz w:val="22"/>
          <w:szCs w:val="22"/>
        </w:rPr>
        <w:t>gemeinen Übergangs zu einer emissions</w:t>
      </w:r>
      <w:r w:rsidRPr="00D256A6">
        <w:rPr>
          <w:rStyle w:val="y2iqfc"/>
          <w:rFonts w:asciiTheme="minorHAnsi" w:hAnsiTheme="minorHAnsi" w:cstheme="minorHAnsi"/>
          <w:sz w:val="22"/>
          <w:szCs w:val="22"/>
        </w:rPr>
        <w:t xml:space="preserve">losen Wirtschaft nicht ermutigender aus. Laut einer Studie der </w:t>
      </w:r>
      <w:proofErr w:type="spellStart"/>
      <w:r w:rsidRPr="00D256A6">
        <w:rPr>
          <w:rStyle w:val="y2iqfc"/>
          <w:rFonts w:asciiTheme="minorHAnsi" w:hAnsiTheme="minorHAnsi" w:cstheme="minorHAnsi"/>
          <w:sz w:val="22"/>
          <w:szCs w:val="22"/>
        </w:rPr>
        <w:t>EnergyWatchGroup</w:t>
      </w:r>
      <w:proofErr w:type="spellEnd"/>
      <w:r w:rsidRPr="00D256A6">
        <w:rPr>
          <w:rStyle w:val="y2iqfc"/>
          <w:rFonts w:asciiTheme="minorHAnsi" w:hAnsiTheme="minorHAnsi" w:cstheme="minorHAnsi"/>
          <w:sz w:val="22"/>
          <w:szCs w:val="22"/>
        </w:rPr>
        <w:t xml:space="preserve"> der Universität </w:t>
      </w:r>
      <w:proofErr w:type="spellStart"/>
      <w:r w:rsidRPr="00D256A6">
        <w:rPr>
          <w:rStyle w:val="y2iqfc"/>
          <w:rFonts w:asciiTheme="minorHAnsi" w:hAnsiTheme="minorHAnsi" w:cstheme="minorHAnsi"/>
          <w:sz w:val="22"/>
          <w:szCs w:val="22"/>
        </w:rPr>
        <w:t>Lappeenranta</w:t>
      </w:r>
      <w:proofErr w:type="spellEnd"/>
      <w:r w:rsidRPr="00D256A6">
        <w:rPr>
          <w:rStyle w:val="y2iqfc"/>
          <w:rFonts w:asciiTheme="minorHAnsi" w:hAnsiTheme="minorHAnsi" w:cstheme="minorHAnsi"/>
          <w:sz w:val="22"/>
          <w:szCs w:val="22"/>
        </w:rPr>
        <w:t xml:space="preserve"> aus dem Jahr 2019 soll eine solche Transformation in der Europäischen Union beispielsweise bis 2050 30 Milliarden Euro kosten. Für unsere Republik würde sich der jährliche Anteil der notwendigen Ausgaben auf ca. 650 Mrd. CZK belaufen.</w:t>
      </w:r>
    </w:p>
    <w:p w:rsidR="00D256A6" w:rsidRPr="00A03723" w:rsidRDefault="00D256A6" w:rsidP="00D256A6">
      <w:pPr>
        <w:pStyle w:val="HTMLVorformatiert"/>
        <w:rPr>
          <w:rStyle w:val="y2iqfc"/>
          <w:rFonts w:ascii="Arial" w:hAnsi="Arial" w:cs="Arial"/>
          <w:sz w:val="24"/>
          <w:szCs w:val="24"/>
        </w:rPr>
      </w:pPr>
    </w:p>
    <w:p w:rsidR="00A03723" w:rsidRPr="00A03723" w:rsidRDefault="00A03723" w:rsidP="00A03723">
      <w:pPr>
        <w:pStyle w:val="HTMLVorformatiert"/>
        <w:rPr>
          <w:rStyle w:val="y2iqfc"/>
          <w:rFonts w:ascii="Arial" w:hAnsi="Arial" w:cs="Arial"/>
          <w:sz w:val="24"/>
          <w:szCs w:val="24"/>
        </w:rPr>
      </w:pPr>
      <w:r w:rsidRPr="00A03723">
        <w:rPr>
          <w:rStyle w:val="y2iqfc"/>
          <w:rFonts w:ascii="Arial" w:hAnsi="Arial" w:cs="Arial"/>
          <w:sz w:val="24"/>
          <w:szCs w:val="24"/>
        </w:rPr>
        <w:t>Wir sehen die Zukunft in der günstigen Speicherung großer Strommengen</w:t>
      </w:r>
    </w:p>
    <w:p w:rsidR="00946B1E" w:rsidRDefault="00946B1E" w:rsidP="00A03723">
      <w:pPr>
        <w:pStyle w:val="HTMLVorformatiert"/>
        <w:rPr>
          <w:rStyle w:val="y2iqfc"/>
          <w:rFonts w:ascii="Arial" w:hAnsi="Arial" w:cs="Arial"/>
          <w:sz w:val="24"/>
          <w:szCs w:val="24"/>
        </w:rPr>
      </w:pPr>
    </w:p>
    <w:p w:rsidR="00A03723" w:rsidRPr="00A03723" w:rsidRDefault="00A03723" w:rsidP="00A03723">
      <w:pPr>
        <w:pStyle w:val="HTMLVorformatiert"/>
        <w:rPr>
          <w:rStyle w:val="y2iqfc"/>
          <w:rFonts w:asciiTheme="minorHAnsi" w:hAnsiTheme="minorHAnsi" w:cstheme="minorHAnsi"/>
          <w:sz w:val="22"/>
          <w:szCs w:val="22"/>
        </w:rPr>
      </w:pPr>
      <w:r w:rsidRPr="00A03723">
        <w:rPr>
          <w:rStyle w:val="y2iqfc"/>
          <w:rFonts w:asciiTheme="minorHAnsi" w:hAnsiTheme="minorHAnsi" w:cstheme="minorHAnsi"/>
          <w:sz w:val="22"/>
          <w:szCs w:val="22"/>
        </w:rPr>
        <w:t xml:space="preserve">Ein genauerer Blick auf die letztgenannte Studie zeigt, dass die astronomischen Kosten der gesamten Umstellung auf erneuerbare Energien auf der Annahme beruhen, dass </w:t>
      </w:r>
      <w:r>
        <w:rPr>
          <w:rStyle w:val="y2iqfc"/>
          <w:rFonts w:asciiTheme="minorHAnsi" w:hAnsiTheme="minorHAnsi" w:cstheme="minorHAnsi"/>
          <w:sz w:val="22"/>
          <w:szCs w:val="22"/>
        </w:rPr>
        <w:t xml:space="preserve">es notwendig ist, </w:t>
      </w:r>
      <w:r w:rsidRPr="00A03723">
        <w:rPr>
          <w:rStyle w:val="y2iqfc"/>
          <w:rFonts w:asciiTheme="minorHAnsi" w:hAnsiTheme="minorHAnsi" w:cstheme="minorHAnsi"/>
          <w:sz w:val="22"/>
          <w:szCs w:val="22"/>
        </w:rPr>
        <w:t xml:space="preserve">die Kapazität elektrischer Übertragungsnetze </w:t>
      </w:r>
      <w:r>
        <w:rPr>
          <w:rStyle w:val="y2iqfc"/>
          <w:rFonts w:asciiTheme="minorHAnsi" w:hAnsiTheme="minorHAnsi" w:cstheme="minorHAnsi"/>
          <w:sz w:val="22"/>
          <w:szCs w:val="22"/>
        </w:rPr>
        <w:t>zu vervielfachen</w:t>
      </w:r>
      <w:r w:rsidRPr="00A03723">
        <w:rPr>
          <w:rStyle w:val="y2iqfc"/>
          <w:rFonts w:asciiTheme="minorHAnsi" w:hAnsiTheme="minorHAnsi" w:cstheme="minorHAnsi"/>
          <w:sz w:val="22"/>
          <w:szCs w:val="22"/>
        </w:rPr>
        <w:t xml:space="preserve">, Backup-Stromquellen, teure Batteriespeicher und Infrastruktur zur Speicherung und Transport von Wasserstoff </w:t>
      </w:r>
      <w:r>
        <w:rPr>
          <w:rStyle w:val="y2iqfc"/>
          <w:rFonts w:asciiTheme="minorHAnsi" w:hAnsiTheme="minorHAnsi" w:cstheme="minorHAnsi"/>
          <w:sz w:val="22"/>
          <w:szCs w:val="22"/>
        </w:rPr>
        <w:t>aufzubauen</w:t>
      </w:r>
      <w:r w:rsidRPr="00A03723">
        <w:rPr>
          <w:rStyle w:val="y2iqfc"/>
          <w:rFonts w:asciiTheme="minorHAnsi" w:hAnsiTheme="minorHAnsi" w:cstheme="minorHAnsi"/>
          <w:sz w:val="22"/>
          <w:szCs w:val="22"/>
        </w:rPr>
        <w:t xml:space="preserve">. </w:t>
      </w:r>
      <w:r>
        <w:rPr>
          <w:rStyle w:val="y2iqfc"/>
          <w:rFonts w:asciiTheme="minorHAnsi" w:hAnsiTheme="minorHAnsi" w:cstheme="minorHAnsi"/>
          <w:sz w:val="22"/>
          <w:szCs w:val="22"/>
        </w:rPr>
        <w:t>Vor allem umfassen dann die vorgesehenen Kosten</w:t>
      </w:r>
      <w:r w:rsidRPr="00A03723">
        <w:rPr>
          <w:rStyle w:val="y2iqfc"/>
          <w:rFonts w:asciiTheme="minorHAnsi" w:hAnsiTheme="minorHAnsi" w:cstheme="minorHAnsi"/>
          <w:sz w:val="22"/>
          <w:szCs w:val="22"/>
        </w:rPr>
        <w:t xml:space="preserve"> viele weitere Jahre der Subventionierung der Stromerzeugung aus erneuerbaren Quellen – mit der Absicht, die Kosten ihrer Erzeugung aus neu gebauten Quellen im Vergleich zu heute um ein Vielfaches zu senken und damit endlich wirtschaftlich „</w:t>
      </w:r>
      <w:r>
        <w:rPr>
          <w:rStyle w:val="y2iqfc"/>
          <w:rFonts w:asciiTheme="minorHAnsi" w:hAnsiTheme="minorHAnsi" w:cstheme="minorHAnsi"/>
          <w:sz w:val="22"/>
          <w:szCs w:val="22"/>
        </w:rPr>
        <w:t xml:space="preserve">kaputt zu machen“ auch die </w:t>
      </w:r>
      <w:r w:rsidRPr="00A03723">
        <w:rPr>
          <w:rStyle w:val="y2iqfc"/>
          <w:rFonts w:asciiTheme="minorHAnsi" w:hAnsiTheme="minorHAnsi" w:cstheme="minorHAnsi"/>
          <w:sz w:val="22"/>
          <w:szCs w:val="22"/>
        </w:rPr>
        <w:t>Wärmeerzeugung aus fossilen Brennstoffen.</w:t>
      </w:r>
    </w:p>
    <w:p w:rsidR="00A03723" w:rsidRDefault="00A03723" w:rsidP="00A03723">
      <w:pPr>
        <w:pStyle w:val="HTMLVorformatiert"/>
        <w:rPr>
          <w:rStyle w:val="y2iqfc"/>
          <w:rFonts w:ascii="Arial" w:hAnsi="Arial" w:cs="Arial"/>
          <w:sz w:val="24"/>
          <w:szCs w:val="24"/>
        </w:rPr>
      </w:pPr>
    </w:p>
    <w:p w:rsidR="00D40ED7" w:rsidRPr="00D40ED7" w:rsidRDefault="00D40ED7" w:rsidP="00D40ED7">
      <w:pPr>
        <w:pStyle w:val="HTMLVorformatiert"/>
        <w:rPr>
          <w:rStyle w:val="y2iqfc"/>
          <w:rFonts w:asciiTheme="minorHAnsi" w:hAnsiTheme="minorHAnsi" w:cstheme="minorHAnsi"/>
          <w:sz w:val="22"/>
          <w:szCs w:val="22"/>
        </w:rPr>
      </w:pPr>
      <w:r w:rsidRPr="00D40ED7">
        <w:rPr>
          <w:rStyle w:val="y2iqfc"/>
          <w:rFonts w:asciiTheme="minorHAnsi" w:hAnsiTheme="minorHAnsi" w:cstheme="minorHAnsi"/>
          <w:sz w:val="22"/>
          <w:szCs w:val="22"/>
        </w:rPr>
        <w:t>Ein Verfahren zur günstigen Langzeitstromspeicherung könnte diese Probleme besser lösen. Stellen wir uns vor, ein Gerät kann</w:t>
      </w:r>
      <w:r w:rsidR="005475F6">
        <w:rPr>
          <w:rStyle w:val="y2iqfc"/>
          <w:rFonts w:asciiTheme="minorHAnsi" w:hAnsiTheme="minorHAnsi" w:cstheme="minorHAnsi"/>
          <w:sz w:val="22"/>
          <w:szCs w:val="22"/>
        </w:rPr>
        <w:t xml:space="preserve"> </w:t>
      </w:r>
      <w:r w:rsidR="005475F6" w:rsidRPr="00D40ED7">
        <w:rPr>
          <w:rStyle w:val="y2iqfc"/>
          <w:rFonts w:asciiTheme="minorHAnsi" w:hAnsiTheme="minorHAnsi" w:cstheme="minorHAnsi"/>
          <w:sz w:val="22"/>
          <w:szCs w:val="22"/>
        </w:rPr>
        <w:t>dank seiner geringen Kosten und seines hohen Wirkungsgrads</w:t>
      </w:r>
      <w:r w:rsidRPr="00D40ED7">
        <w:rPr>
          <w:rStyle w:val="y2iqfc"/>
          <w:rFonts w:asciiTheme="minorHAnsi" w:hAnsiTheme="minorHAnsi" w:cstheme="minorHAnsi"/>
          <w:sz w:val="22"/>
          <w:szCs w:val="22"/>
        </w:rPr>
        <w:t xml:space="preserve"> im Sommer </w:t>
      </w:r>
      <w:r w:rsidR="005475F6">
        <w:rPr>
          <w:rStyle w:val="y2iqfc"/>
          <w:rFonts w:asciiTheme="minorHAnsi" w:hAnsiTheme="minorHAnsi" w:cstheme="minorHAnsi"/>
          <w:sz w:val="22"/>
          <w:szCs w:val="22"/>
        </w:rPr>
        <w:t xml:space="preserve">den </w:t>
      </w:r>
      <w:r w:rsidRPr="00D40ED7">
        <w:rPr>
          <w:rStyle w:val="y2iqfc"/>
          <w:rFonts w:asciiTheme="minorHAnsi" w:hAnsiTheme="minorHAnsi" w:cstheme="minorHAnsi"/>
          <w:sz w:val="22"/>
          <w:szCs w:val="22"/>
        </w:rPr>
        <w:t xml:space="preserve">überschüssigen Solarstrom </w:t>
      </w:r>
      <w:r w:rsidR="002A1569">
        <w:rPr>
          <w:rStyle w:val="y2iqfc"/>
          <w:rFonts w:asciiTheme="minorHAnsi" w:hAnsiTheme="minorHAnsi" w:cstheme="minorHAnsi"/>
          <w:sz w:val="22"/>
          <w:szCs w:val="22"/>
        </w:rPr>
        <w:t>so bill</w:t>
      </w:r>
      <w:r w:rsidR="005475F6">
        <w:rPr>
          <w:rStyle w:val="y2iqfc"/>
          <w:rFonts w:asciiTheme="minorHAnsi" w:hAnsiTheme="minorHAnsi" w:cstheme="minorHAnsi"/>
          <w:sz w:val="22"/>
          <w:szCs w:val="22"/>
        </w:rPr>
        <w:t xml:space="preserve">ig </w:t>
      </w:r>
      <w:r w:rsidRPr="00D40ED7">
        <w:rPr>
          <w:rStyle w:val="y2iqfc"/>
          <w:rFonts w:asciiTheme="minorHAnsi" w:hAnsiTheme="minorHAnsi" w:cstheme="minorHAnsi"/>
          <w:sz w:val="22"/>
          <w:szCs w:val="22"/>
        </w:rPr>
        <w:t>für den Winter speichern</w:t>
      </w:r>
      <w:r>
        <w:rPr>
          <w:rStyle w:val="y2iqfc"/>
          <w:rFonts w:asciiTheme="minorHAnsi" w:hAnsiTheme="minorHAnsi" w:cstheme="minorHAnsi"/>
          <w:sz w:val="22"/>
          <w:szCs w:val="22"/>
        </w:rPr>
        <w:t xml:space="preserve">, </w:t>
      </w:r>
      <w:r w:rsidR="005475F6">
        <w:rPr>
          <w:rStyle w:val="y2iqfc"/>
          <w:rFonts w:asciiTheme="minorHAnsi" w:hAnsiTheme="minorHAnsi" w:cstheme="minorHAnsi"/>
          <w:sz w:val="22"/>
          <w:szCs w:val="22"/>
        </w:rPr>
        <w:t>dass der Strompreis</w:t>
      </w:r>
      <w:r w:rsidRPr="00D40ED7">
        <w:rPr>
          <w:rStyle w:val="y2iqfc"/>
          <w:rFonts w:asciiTheme="minorHAnsi" w:hAnsiTheme="minorHAnsi" w:cstheme="minorHAnsi"/>
          <w:sz w:val="22"/>
          <w:szCs w:val="22"/>
        </w:rPr>
        <w:t xml:space="preserve"> </w:t>
      </w:r>
      <w:r w:rsidR="007C5FF4">
        <w:rPr>
          <w:rStyle w:val="y2iqfc"/>
          <w:rFonts w:asciiTheme="minorHAnsi" w:hAnsiTheme="minorHAnsi" w:cstheme="minorHAnsi"/>
          <w:sz w:val="22"/>
          <w:szCs w:val="22"/>
        </w:rPr>
        <w:t xml:space="preserve">durch die Speicherung und Wiedergewinnung </w:t>
      </w:r>
      <w:r w:rsidRPr="00D40ED7">
        <w:rPr>
          <w:rStyle w:val="y2iqfc"/>
          <w:rFonts w:asciiTheme="minorHAnsi" w:hAnsiTheme="minorHAnsi" w:cstheme="minorHAnsi"/>
          <w:sz w:val="22"/>
          <w:szCs w:val="22"/>
        </w:rPr>
        <w:t>nicht mehr als</w:t>
      </w:r>
      <w:r w:rsidR="005475F6">
        <w:rPr>
          <w:rStyle w:val="y2iqfc"/>
          <w:rFonts w:asciiTheme="minorHAnsi" w:hAnsiTheme="minorHAnsi" w:cstheme="minorHAnsi"/>
          <w:sz w:val="22"/>
          <w:szCs w:val="22"/>
        </w:rPr>
        <w:t xml:space="preserve"> um </w:t>
      </w:r>
      <w:r w:rsidRPr="00D40ED7">
        <w:rPr>
          <w:rStyle w:val="y2iqfc"/>
          <w:rFonts w:asciiTheme="minorHAnsi" w:hAnsiTheme="minorHAnsi" w:cstheme="minorHAnsi"/>
          <w:sz w:val="22"/>
          <w:szCs w:val="22"/>
        </w:rPr>
        <w:t xml:space="preserve">ein Drittel </w:t>
      </w:r>
      <w:r w:rsidR="005475F6">
        <w:rPr>
          <w:rStyle w:val="y2iqfc"/>
          <w:rFonts w:asciiTheme="minorHAnsi" w:hAnsiTheme="minorHAnsi" w:cstheme="minorHAnsi"/>
          <w:sz w:val="22"/>
          <w:szCs w:val="22"/>
        </w:rPr>
        <w:t xml:space="preserve">oder um die Hälfte steigt. </w:t>
      </w:r>
    </w:p>
    <w:p w:rsidR="00D40ED7" w:rsidRDefault="00D40ED7" w:rsidP="00A03723">
      <w:pPr>
        <w:pStyle w:val="HTMLVorformatiert"/>
        <w:rPr>
          <w:rStyle w:val="y2iqfc"/>
          <w:rFonts w:ascii="Arial" w:hAnsi="Arial" w:cs="Arial"/>
          <w:sz w:val="24"/>
          <w:szCs w:val="24"/>
        </w:rPr>
      </w:pPr>
    </w:p>
    <w:p w:rsidR="007C5FF4" w:rsidRPr="007C5FF4" w:rsidRDefault="007C5FF4" w:rsidP="007C5FF4">
      <w:pPr>
        <w:pStyle w:val="HTMLVorformatiert"/>
        <w:rPr>
          <w:rStyle w:val="y2iqfc"/>
          <w:rFonts w:asciiTheme="minorHAnsi" w:hAnsiTheme="minorHAnsi" w:cstheme="minorHAnsi"/>
          <w:sz w:val="22"/>
          <w:szCs w:val="22"/>
        </w:rPr>
      </w:pPr>
      <w:r w:rsidRPr="007C5FF4">
        <w:rPr>
          <w:rStyle w:val="y2iqfc"/>
          <w:rFonts w:asciiTheme="minorHAnsi" w:hAnsiTheme="minorHAnsi" w:cstheme="minorHAnsi"/>
          <w:sz w:val="22"/>
          <w:szCs w:val="22"/>
        </w:rPr>
        <w:t>Solar- und Windkraftwerke werden trotz schwan</w:t>
      </w:r>
      <w:r>
        <w:rPr>
          <w:rStyle w:val="y2iqfc"/>
          <w:rFonts w:asciiTheme="minorHAnsi" w:hAnsiTheme="minorHAnsi" w:cstheme="minorHAnsi"/>
          <w:sz w:val="22"/>
          <w:szCs w:val="22"/>
        </w:rPr>
        <w:t>kendem Sonnenlicht und Wind</w:t>
      </w:r>
      <w:r w:rsidRPr="007C5FF4">
        <w:rPr>
          <w:rStyle w:val="y2iqfc"/>
          <w:rFonts w:asciiTheme="minorHAnsi" w:hAnsiTheme="minorHAnsi" w:cstheme="minorHAnsi"/>
          <w:sz w:val="22"/>
          <w:szCs w:val="22"/>
        </w:rPr>
        <w:t xml:space="preserve"> plötzlich zu einer zuverlässigen Quelle. Gleichzeitig wird ihr Strom immer noch </w:t>
      </w:r>
      <w:r>
        <w:rPr>
          <w:rStyle w:val="y2iqfc"/>
          <w:rFonts w:asciiTheme="minorHAnsi" w:hAnsiTheme="minorHAnsi" w:cstheme="minorHAnsi"/>
          <w:sz w:val="22"/>
          <w:szCs w:val="22"/>
        </w:rPr>
        <w:t xml:space="preserve">den </w:t>
      </w:r>
      <w:r w:rsidRPr="007C5FF4">
        <w:rPr>
          <w:rStyle w:val="y2iqfc"/>
          <w:rFonts w:asciiTheme="minorHAnsi" w:hAnsiTheme="minorHAnsi" w:cstheme="minorHAnsi"/>
          <w:sz w:val="22"/>
          <w:szCs w:val="22"/>
        </w:rPr>
        <w:t xml:space="preserve">Strom aus nicht erneuerbaren Quellen wie fossilen Brennstoffen oder Uran </w:t>
      </w:r>
      <w:r>
        <w:rPr>
          <w:rStyle w:val="y2iqfc"/>
          <w:rFonts w:asciiTheme="minorHAnsi" w:hAnsiTheme="minorHAnsi" w:cstheme="minorHAnsi"/>
          <w:sz w:val="22"/>
          <w:szCs w:val="22"/>
        </w:rPr>
        <w:t>mit seinem</w:t>
      </w:r>
      <w:r w:rsidRPr="007C5FF4">
        <w:rPr>
          <w:rStyle w:val="y2iqfc"/>
          <w:rFonts w:asciiTheme="minorHAnsi" w:hAnsiTheme="minorHAnsi" w:cstheme="minorHAnsi"/>
          <w:sz w:val="22"/>
          <w:szCs w:val="22"/>
        </w:rPr>
        <w:t xml:space="preserve"> Durchschnittspreis übertreffen. Alle bisherigen Stromquellen auf Basis nicht erneuerbarer Energieträger verlieren dann ihre Bedeutung.</w:t>
      </w:r>
    </w:p>
    <w:p w:rsidR="007C5FF4" w:rsidRDefault="007C5FF4" w:rsidP="00A03723">
      <w:pPr>
        <w:pStyle w:val="HTMLVorformatiert"/>
        <w:rPr>
          <w:rStyle w:val="y2iqfc"/>
          <w:rFonts w:ascii="Arial" w:hAnsi="Arial" w:cs="Arial"/>
          <w:sz w:val="24"/>
          <w:szCs w:val="24"/>
        </w:rPr>
      </w:pPr>
    </w:p>
    <w:p w:rsidR="007C5FF4" w:rsidRPr="007C5FF4" w:rsidRDefault="007C5FF4" w:rsidP="007C5FF4">
      <w:pPr>
        <w:pStyle w:val="HTMLVorformatiert"/>
        <w:rPr>
          <w:rStyle w:val="y2iqfc"/>
          <w:rFonts w:asciiTheme="minorHAnsi" w:hAnsiTheme="minorHAnsi" w:cstheme="minorHAnsi"/>
          <w:sz w:val="22"/>
          <w:szCs w:val="22"/>
        </w:rPr>
      </w:pPr>
      <w:r w:rsidRPr="007C5FF4">
        <w:rPr>
          <w:rStyle w:val="y2iqfc"/>
          <w:rFonts w:asciiTheme="minorHAnsi" w:hAnsiTheme="minorHAnsi" w:cstheme="minorHAnsi"/>
          <w:sz w:val="22"/>
          <w:szCs w:val="22"/>
        </w:rPr>
        <w:t>Obwohl Strom immer noch nur einen Bruchteil des gesamten Energieverbrauchs ausmacht, könnte die vollständige Deckung seines Verbrauchs aus erneuerbaren Quellen der schwierigste Abschnitt auf dem Weg zur Erfüllung unserer internationalen Verpflichtungen, sauberer Luft und Verbesserung unserer Gesundheit sein. In der Tat, wenn erneuerbare Quellen wirtschaftlich in der Disziplin "Stromerzeugung" gewinnen, wird der weitere schrittweise Ersatz nicht erneuerbarer Quellen höchstwahrscheinlich spontan erfolgen.</w:t>
      </w:r>
    </w:p>
    <w:p w:rsidR="007C5FF4" w:rsidRPr="00EF6082" w:rsidRDefault="007C5FF4" w:rsidP="00A03723">
      <w:pPr>
        <w:pStyle w:val="HTMLVorformatiert"/>
        <w:rPr>
          <w:rStyle w:val="y2iqfc"/>
          <w:rFonts w:asciiTheme="minorHAnsi" w:hAnsiTheme="minorHAnsi" w:cstheme="minorHAnsi"/>
          <w:sz w:val="22"/>
          <w:szCs w:val="22"/>
        </w:rPr>
      </w:pPr>
    </w:p>
    <w:p w:rsidR="00EF6082" w:rsidRPr="00EF6082" w:rsidRDefault="00EF6082" w:rsidP="00EF6082">
      <w:pPr>
        <w:pStyle w:val="HTMLVorformatiert"/>
        <w:rPr>
          <w:rStyle w:val="y2iqfc"/>
          <w:rFonts w:asciiTheme="minorHAnsi" w:hAnsiTheme="minorHAnsi" w:cstheme="minorHAnsi"/>
          <w:sz w:val="22"/>
          <w:szCs w:val="22"/>
        </w:rPr>
      </w:pPr>
      <w:r w:rsidRPr="00EF6082">
        <w:rPr>
          <w:rStyle w:val="y2iqfc"/>
          <w:rFonts w:asciiTheme="minorHAnsi" w:hAnsiTheme="minorHAnsi" w:cstheme="minorHAnsi"/>
          <w:sz w:val="22"/>
          <w:szCs w:val="22"/>
        </w:rPr>
        <w:t>Mit anderen Worten – wenn wir einen Weg finden, große Mengen Strom wirklich günstig zu speichern, werden keine zusätzlichen Subventionen und Subventionen benötigt, um die Wirtschaft auf erneuerbare Energiequellen umzustellen. Der Wandel wird spontan geschehen, ähnlich wie einst Dampfmaschinen in Fabriken durch Elektrizität ersetzt wurden.</w:t>
      </w:r>
    </w:p>
    <w:p w:rsidR="00EF6082" w:rsidRDefault="00EF6082" w:rsidP="00A03723">
      <w:pPr>
        <w:pStyle w:val="HTMLVorformatiert"/>
        <w:rPr>
          <w:rStyle w:val="y2iqfc"/>
          <w:rFonts w:asciiTheme="minorHAnsi" w:hAnsiTheme="minorHAnsi" w:cstheme="minorHAnsi"/>
          <w:sz w:val="22"/>
          <w:szCs w:val="22"/>
        </w:rPr>
      </w:pPr>
    </w:p>
    <w:p w:rsidR="002A1569" w:rsidRPr="002A1569" w:rsidRDefault="002A1569" w:rsidP="002A1569">
      <w:pPr>
        <w:pStyle w:val="HTMLVorformatiert"/>
        <w:rPr>
          <w:rStyle w:val="y2iqfc"/>
          <w:rFonts w:asciiTheme="minorHAnsi" w:hAnsiTheme="minorHAnsi" w:cstheme="minorHAnsi"/>
          <w:sz w:val="22"/>
          <w:szCs w:val="22"/>
        </w:rPr>
      </w:pPr>
      <w:r w:rsidRPr="002A1569">
        <w:rPr>
          <w:rStyle w:val="y2iqfc"/>
          <w:rFonts w:asciiTheme="minorHAnsi" w:hAnsiTheme="minorHAnsi" w:cstheme="minorHAnsi"/>
          <w:sz w:val="22"/>
          <w:szCs w:val="22"/>
        </w:rPr>
        <w:t xml:space="preserve">Wenn aber die günstige Speicherung großer Strommengen technisch möglich ist, warum nutzen wir dann nicht schon lange einige </w:t>
      </w:r>
      <w:proofErr w:type="spellStart"/>
      <w:r w:rsidRPr="002A1569">
        <w:rPr>
          <w:rStyle w:val="y2iqfc"/>
          <w:rFonts w:asciiTheme="minorHAnsi" w:hAnsiTheme="minorHAnsi" w:cstheme="minorHAnsi"/>
          <w:sz w:val="22"/>
          <w:szCs w:val="22"/>
        </w:rPr>
        <w:t>Terawattstunden</w:t>
      </w:r>
      <w:proofErr w:type="spellEnd"/>
      <w:r w:rsidRPr="002A1569">
        <w:rPr>
          <w:rStyle w:val="y2iqfc"/>
          <w:rFonts w:asciiTheme="minorHAnsi" w:hAnsiTheme="minorHAnsi" w:cstheme="minorHAnsi"/>
          <w:sz w:val="22"/>
          <w:szCs w:val="22"/>
        </w:rPr>
        <w:t>-Stromspeicher, zum</w:t>
      </w:r>
      <w:r w:rsidR="000C4AFD">
        <w:rPr>
          <w:rStyle w:val="y2iqfc"/>
          <w:rFonts w:asciiTheme="minorHAnsi" w:hAnsiTheme="minorHAnsi" w:cstheme="minorHAnsi"/>
          <w:sz w:val="22"/>
          <w:szCs w:val="22"/>
        </w:rPr>
        <w:t xml:space="preserve"> Beispiel anstelle heutiger </w:t>
      </w:r>
      <w:hyperlink r:id="rId19" w:history="1">
        <w:r w:rsidR="000C4AFD" w:rsidRPr="00171180">
          <w:rPr>
            <w:rStyle w:val="Hyperlink"/>
            <w:rFonts w:asciiTheme="minorHAnsi" w:hAnsiTheme="minorHAnsi" w:cstheme="minorHAnsi"/>
            <w:sz w:val="22"/>
            <w:szCs w:val="22"/>
          </w:rPr>
          <w:t>Pumpspeicher</w:t>
        </w:r>
        <w:r w:rsidRPr="00171180">
          <w:rPr>
            <w:rStyle w:val="Hyperlink"/>
            <w:rFonts w:asciiTheme="minorHAnsi" w:hAnsiTheme="minorHAnsi" w:cstheme="minorHAnsi"/>
            <w:sz w:val="22"/>
            <w:szCs w:val="22"/>
          </w:rPr>
          <w:t>kraftwerke</w:t>
        </w:r>
      </w:hyperlink>
      <w:r w:rsidRPr="002A1569">
        <w:rPr>
          <w:rStyle w:val="y2iqfc"/>
          <w:rFonts w:asciiTheme="minorHAnsi" w:hAnsiTheme="minorHAnsi" w:cstheme="minorHAnsi"/>
          <w:sz w:val="22"/>
          <w:szCs w:val="22"/>
        </w:rPr>
        <w:t xml:space="preserve">? Die Erklärung ist einfach. Es gab </w:t>
      </w:r>
      <w:r w:rsidR="000C4AFD">
        <w:rPr>
          <w:rStyle w:val="y2iqfc"/>
          <w:rFonts w:asciiTheme="minorHAnsi" w:hAnsiTheme="minorHAnsi" w:cstheme="minorHAnsi"/>
          <w:sz w:val="22"/>
          <w:szCs w:val="22"/>
        </w:rPr>
        <w:t>bisher</w:t>
      </w:r>
      <w:r w:rsidRPr="002A1569">
        <w:rPr>
          <w:rStyle w:val="y2iqfc"/>
          <w:rFonts w:asciiTheme="minorHAnsi" w:hAnsiTheme="minorHAnsi" w:cstheme="minorHAnsi"/>
          <w:sz w:val="22"/>
          <w:szCs w:val="22"/>
        </w:rPr>
        <w:t xml:space="preserve"> keine wirkliche Nachfrage nach einer billigen Methode zur Speicherung von </w:t>
      </w:r>
      <w:proofErr w:type="spellStart"/>
      <w:r w:rsidRPr="002A1569">
        <w:rPr>
          <w:rStyle w:val="y2iqfc"/>
          <w:rFonts w:asciiTheme="minorHAnsi" w:hAnsiTheme="minorHAnsi" w:cstheme="minorHAnsi"/>
          <w:sz w:val="22"/>
          <w:szCs w:val="22"/>
        </w:rPr>
        <w:t>Terawattstunden</w:t>
      </w:r>
      <w:proofErr w:type="spellEnd"/>
      <w:r w:rsidRPr="002A1569">
        <w:rPr>
          <w:rStyle w:val="y2iqfc"/>
          <w:rFonts w:asciiTheme="minorHAnsi" w:hAnsiTheme="minorHAnsi" w:cstheme="minorHAnsi"/>
          <w:sz w:val="22"/>
          <w:szCs w:val="22"/>
        </w:rPr>
        <w:t xml:space="preserve"> Strom, weil </w:t>
      </w:r>
      <w:r w:rsidR="000C4AFD" w:rsidRPr="002A1569">
        <w:rPr>
          <w:rStyle w:val="y2iqfc"/>
          <w:rFonts w:asciiTheme="minorHAnsi" w:hAnsiTheme="minorHAnsi" w:cstheme="minorHAnsi"/>
          <w:sz w:val="22"/>
          <w:szCs w:val="22"/>
        </w:rPr>
        <w:t xml:space="preserve">sie </w:t>
      </w:r>
      <w:r w:rsidRPr="002A1569">
        <w:rPr>
          <w:rStyle w:val="y2iqfc"/>
          <w:rFonts w:asciiTheme="minorHAnsi" w:hAnsiTheme="minorHAnsi" w:cstheme="minorHAnsi"/>
          <w:sz w:val="22"/>
          <w:szCs w:val="22"/>
        </w:rPr>
        <w:t>niemand brauchte.</w:t>
      </w:r>
    </w:p>
    <w:p w:rsidR="002A1569" w:rsidRDefault="002A1569" w:rsidP="00A03723">
      <w:pPr>
        <w:pStyle w:val="HTMLVorformatiert"/>
        <w:rPr>
          <w:rStyle w:val="y2iqfc"/>
          <w:rFonts w:asciiTheme="minorHAnsi" w:hAnsiTheme="minorHAnsi" w:cstheme="minorHAnsi"/>
          <w:sz w:val="22"/>
          <w:szCs w:val="22"/>
        </w:rPr>
      </w:pPr>
    </w:p>
    <w:p w:rsidR="00171180" w:rsidRPr="00171180" w:rsidRDefault="00171180" w:rsidP="00171180">
      <w:pPr>
        <w:pStyle w:val="HTMLVorformatiert"/>
        <w:rPr>
          <w:rStyle w:val="y2iqfc"/>
          <w:rFonts w:asciiTheme="minorHAnsi" w:hAnsiTheme="minorHAnsi" w:cstheme="minorHAnsi"/>
          <w:sz w:val="22"/>
          <w:szCs w:val="22"/>
        </w:rPr>
      </w:pPr>
      <w:r w:rsidRPr="00171180">
        <w:rPr>
          <w:rStyle w:val="y2iqfc"/>
          <w:rFonts w:asciiTheme="minorHAnsi" w:hAnsiTheme="minorHAnsi" w:cstheme="minorHAnsi"/>
          <w:sz w:val="22"/>
          <w:szCs w:val="22"/>
        </w:rPr>
        <w:t xml:space="preserve">Strom aus nicht erneuerbaren Quellen war jederzeit verfügbar und es gab keine günstigere Quelle. Diese Situation hat sich erst in den letzten zwei Jahren grundlegend geändert, und die Gesellschaft – einschließlich der Industrie und der Politik – </w:t>
      </w:r>
      <w:r>
        <w:rPr>
          <w:rStyle w:val="y2iqfc"/>
          <w:rFonts w:asciiTheme="minorHAnsi" w:hAnsiTheme="minorHAnsi" w:cstheme="minorHAnsi"/>
          <w:sz w:val="22"/>
          <w:szCs w:val="22"/>
        </w:rPr>
        <w:t>hat es noch nicht geschafft</w:t>
      </w:r>
      <w:r w:rsidRPr="00171180">
        <w:rPr>
          <w:rStyle w:val="y2iqfc"/>
          <w:rFonts w:asciiTheme="minorHAnsi" w:hAnsiTheme="minorHAnsi" w:cstheme="minorHAnsi"/>
          <w:sz w:val="22"/>
          <w:szCs w:val="22"/>
        </w:rPr>
        <w:t>, auf die veränderten Bedingungen zu reagieren.</w:t>
      </w:r>
    </w:p>
    <w:p w:rsidR="00171180" w:rsidRPr="002239B2" w:rsidRDefault="00171180" w:rsidP="00A03723">
      <w:pPr>
        <w:pStyle w:val="HTMLVorformatiert"/>
        <w:rPr>
          <w:rStyle w:val="y2iqfc"/>
          <w:rFonts w:ascii="Arial" w:hAnsi="Arial" w:cs="Arial"/>
          <w:sz w:val="24"/>
          <w:szCs w:val="24"/>
        </w:rPr>
      </w:pPr>
    </w:p>
    <w:p w:rsidR="002239B2" w:rsidRPr="002239B2" w:rsidRDefault="002239B2" w:rsidP="002239B2">
      <w:pPr>
        <w:pStyle w:val="HTMLVorformatiert"/>
        <w:rPr>
          <w:rStyle w:val="y2iqfc"/>
          <w:rFonts w:ascii="Arial" w:hAnsi="Arial" w:cs="Arial"/>
          <w:sz w:val="24"/>
          <w:szCs w:val="24"/>
        </w:rPr>
      </w:pPr>
      <w:r w:rsidRPr="002239B2">
        <w:rPr>
          <w:rStyle w:val="y2iqfc"/>
          <w:rFonts w:ascii="Arial" w:hAnsi="Arial" w:cs="Arial"/>
          <w:sz w:val="24"/>
          <w:szCs w:val="24"/>
        </w:rPr>
        <w:t>Effizienz: Lob der Elektrochemie</w:t>
      </w:r>
    </w:p>
    <w:p w:rsidR="002239B2" w:rsidRDefault="002239B2" w:rsidP="00A03723">
      <w:pPr>
        <w:pStyle w:val="HTMLVorformatiert"/>
        <w:rPr>
          <w:rStyle w:val="y2iqfc"/>
          <w:rFonts w:asciiTheme="minorHAnsi" w:hAnsiTheme="minorHAnsi" w:cstheme="minorHAnsi"/>
          <w:sz w:val="22"/>
          <w:szCs w:val="22"/>
        </w:rPr>
      </w:pPr>
    </w:p>
    <w:p w:rsidR="002239B2" w:rsidRPr="002239B2" w:rsidRDefault="002239B2" w:rsidP="002239B2">
      <w:pPr>
        <w:pStyle w:val="HTMLVorformatiert"/>
        <w:rPr>
          <w:rStyle w:val="y2iqfc"/>
          <w:rFonts w:asciiTheme="minorHAnsi" w:hAnsiTheme="minorHAnsi" w:cstheme="minorHAnsi"/>
          <w:sz w:val="22"/>
          <w:szCs w:val="22"/>
        </w:rPr>
      </w:pPr>
      <w:r w:rsidRPr="002239B2">
        <w:rPr>
          <w:rStyle w:val="y2iqfc"/>
          <w:rFonts w:asciiTheme="minorHAnsi" w:hAnsiTheme="minorHAnsi" w:cstheme="minorHAnsi"/>
          <w:sz w:val="22"/>
          <w:szCs w:val="22"/>
        </w:rPr>
        <w:lastRenderedPageBreak/>
        <w:t>Bevor wir mit dem Forschen und Erfinden beginnen, ist es in der Regel sinnvoll zu prüfen, ob eine geeignete Technologie vielleicht schon unbekannt ist. Die hohe Effizienz von Batterien bei der Speicherung und Rückgewinnung von Strom liegt darin begründet, dass beide Umwandlungen – elektrische Energie in chemische Energie und wieder zurück – direkt erfolgen. Sie beinhalten also keine chemische Umwandlung, die „nur“ Wärme e</w:t>
      </w:r>
      <w:r w:rsidRPr="002239B2">
        <w:rPr>
          <w:rStyle w:val="y2iqfc"/>
          <w:rFonts w:asciiTheme="minorHAnsi" w:hAnsiTheme="minorHAnsi" w:cstheme="minorHAnsi"/>
          <w:sz w:val="22"/>
          <w:szCs w:val="22"/>
        </w:rPr>
        <w:t>rzeugt, und das ist ein Riesenv</w:t>
      </w:r>
      <w:r w:rsidRPr="002239B2">
        <w:rPr>
          <w:rStyle w:val="y2iqfc"/>
          <w:rFonts w:asciiTheme="minorHAnsi" w:hAnsiTheme="minorHAnsi" w:cstheme="minorHAnsi"/>
          <w:sz w:val="22"/>
          <w:szCs w:val="22"/>
        </w:rPr>
        <w:t>orteil.</w:t>
      </w:r>
    </w:p>
    <w:p w:rsidR="002239B2" w:rsidRDefault="002239B2" w:rsidP="00A03723">
      <w:pPr>
        <w:pStyle w:val="HTMLVorformatiert"/>
        <w:rPr>
          <w:rStyle w:val="y2iqfc"/>
          <w:rFonts w:asciiTheme="minorHAnsi" w:hAnsiTheme="minorHAnsi" w:cstheme="minorHAnsi"/>
          <w:sz w:val="22"/>
          <w:szCs w:val="22"/>
        </w:rPr>
      </w:pPr>
    </w:p>
    <w:p w:rsidR="00AC290B" w:rsidRPr="00AC290B" w:rsidRDefault="00AC290B" w:rsidP="00AC290B">
      <w:pPr>
        <w:pStyle w:val="HTMLVorformatiert"/>
        <w:rPr>
          <w:rStyle w:val="y2iqfc"/>
          <w:rFonts w:asciiTheme="minorHAnsi" w:hAnsiTheme="minorHAnsi" w:cstheme="minorHAnsi"/>
          <w:sz w:val="22"/>
          <w:szCs w:val="22"/>
        </w:rPr>
      </w:pPr>
      <w:r w:rsidRPr="00AC290B">
        <w:rPr>
          <w:rStyle w:val="y2iqfc"/>
          <w:rFonts w:asciiTheme="minorHAnsi" w:hAnsiTheme="minorHAnsi" w:cstheme="minorHAnsi"/>
          <w:sz w:val="22"/>
          <w:szCs w:val="22"/>
        </w:rPr>
        <w:t>Erinnern wir uns daran, dass nur ein Teil der Wärme in Strom umgewandelt werden kann. Aber auch die direkte elektrochemische Umwandlung ist mit einem Wirkungsgrad nahe hundert Prozent möglich.</w:t>
      </w:r>
    </w:p>
    <w:p w:rsidR="002239B2" w:rsidRDefault="002239B2" w:rsidP="00AC290B">
      <w:pPr>
        <w:pStyle w:val="HTMLVorformatiert"/>
        <w:rPr>
          <w:rStyle w:val="y2iqfc"/>
          <w:rFonts w:asciiTheme="minorHAnsi" w:hAnsiTheme="minorHAnsi" w:cstheme="minorHAnsi"/>
          <w:sz w:val="22"/>
          <w:szCs w:val="22"/>
        </w:rPr>
      </w:pPr>
    </w:p>
    <w:p w:rsidR="00AC290B" w:rsidRPr="00AC290B" w:rsidRDefault="00AC290B" w:rsidP="00AC290B">
      <w:pPr>
        <w:pStyle w:val="HTMLVorformatiert"/>
        <w:rPr>
          <w:rStyle w:val="y2iqfc"/>
          <w:rFonts w:asciiTheme="minorHAnsi" w:hAnsiTheme="minorHAnsi" w:cstheme="minorHAnsi"/>
          <w:sz w:val="22"/>
          <w:szCs w:val="22"/>
        </w:rPr>
      </w:pPr>
      <w:r w:rsidRPr="00AC290B">
        <w:rPr>
          <w:rStyle w:val="y2iqfc"/>
          <w:rFonts w:asciiTheme="minorHAnsi" w:hAnsiTheme="minorHAnsi" w:cstheme="minorHAnsi"/>
          <w:sz w:val="22"/>
          <w:szCs w:val="22"/>
        </w:rPr>
        <w:t>Batterien, wie wir sie kennen, eignen sich jedoch trotz ihrer hohen Effizienz nicht als billige Stromspeicher. Denn sie brauchen viel teures Material</w:t>
      </w:r>
      <w:r>
        <w:rPr>
          <w:rStyle w:val="y2iqfc"/>
          <w:rFonts w:asciiTheme="minorHAnsi" w:hAnsiTheme="minorHAnsi" w:cstheme="minorHAnsi"/>
          <w:sz w:val="22"/>
          <w:szCs w:val="22"/>
        </w:rPr>
        <w:t>s</w:t>
      </w:r>
      <w:r w:rsidRPr="00AC290B">
        <w:rPr>
          <w:rStyle w:val="y2iqfc"/>
          <w:rFonts w:asciiTheme="minorHAnsi" w:hAnsiTheme="minorHAnsi" w:cstheme="minorHAnsi"/>
          <w:sz w:val="22"/>
          <w:szCs w:val="22"/>
        </w:rPr>
        <w:t>, um wenig Strom zu speichern.</w:t>
      </w:r>
    </w:p>
    <w:p w:rsidR="00AC290B" w:rsidRDefault="00AC290B" w:rsidP="00AC290B">
      <w:pPr>
        <w:pStyle w:val="HTMLVorformatiert"/>
        <w:rPr>
          <w:rStyle w:val="y2iqfc"/>
          <w:rFonts w:asciiTheme="minorHAnsi" w:hAnsiTheme="minorHAnsi" w:cstheme="minorHAnsi"/>
          <w:sz w:val="22"/>
          <w:szCs w:val="22"/>
        </w:rPr>
      </w:pPr>
    </w:p>
    <w:p w:rsidR="006226A3" w:rsidRPr="006226A3" w:rsidRDefault="006226A3" w:rsidP="006226A3">
      <w:pPr>
        <w:pStyle w:val="HTMLVorformatiert"/>
        <w:rPr>
          <w:rStyle w:val="y2iqfc"/>
          <w:rFonts w:ascii="Arial" w:hAnsi="Arial" w:cs="Arial"/>
          <w:sz w:val="24"/>
          <w:szCs w:val="24"/>
        </w:rPr>
      </w:pPr>
      <w:r w:rsidRPr="006226A3">
        <w:rPr>
          <w:rStyle w:val="y2iqfc"/>
          <w:rFonts w:ascii="Arial" w:hAnsi="Arial" w:cs="Arial"/>
          <w:sz w:val="24"/>
          <w:szCs w:val="24"/>
        </w:rPr>
        <w:t>Volumetrische Energiedichte: Lob der Kraftstoffe</w:t>
      </w:r>
    </w:p>
    <w:p w:rsidR="006226A3" w:rsidRDefault="006226A3" w:rsidP="00AC290B">
      <w:pPr>
        <w:pStyle w:val="HTMLVorformatiert"/>
        <w:rPr>
          <w:rStyle w:val="y2iqfc"/>
          <w:rFonts w:asciiTheme="minorHAnsi" w:hAnsiTheme="minorHAnsi" w:cstheme="minorHAnsi"/>
          <w:sz w:val="22"/>
          <w:szCs w:val="22"/>
        </w:rPr>
      </w:pPr>
    </w:p>
    <w:p w:rsidR="006226A3" w:rsidRPr="006226A3" w:rsidRDefault="006226A3" w:rsidP="006226A3">
      <w:pPr>
        <w:pStyle w:val="HTMLVorformatiert"/>
        <w:rPr>
          <w:rStyle w:val="y2iqfc"/>
          <w:rFonts w:asciiTheme="minorHAnsi" w:hAnsiTheme="minorHAnsi" w:cstheme="minorHAnsi"/>
          <w:sz w:val="22"/>
          <w:szCs w:val="22"/>
        </w:rPr>
      </w:pPr>
      <w:r w:rsidRPr="006226A3">
        <w:rPr>
          <w:rStyle w:val="y2iqfc"/>
          <w:rFonts w:asciiTheme="minorHAnsi" w:hAnsiTheme="minorHAnsi" w:cstheme="minorHAnsi"/>
          <w:sz w:val="22"/>
          <w:szCs w:val="22"/>
        </w:rPr>
        <w:t xml:space="preserve">Neben einem hohen Wirkungsgrad ist der zweite entscheidende Faktor für die günstige Speicherung großer Energiemengen, wie viel Energie wir in einer Volumeneinheit des Arbeitsmediums speichern können, beispielsweise Wasser in einem Pumpspeicherwerk. Die Gesamtinvestitionskosten hängen </w:t>
      </w:r>
      <w:r w:rsidR="00CE5812">
        <w:rPr>
          <w:rStyle w:val="y2iqfc"/>
          <w:rFonts w:asciiTheme="minorHAnsi" w:hAnsiTheme="minorHAnsi" w:cstheme="minorHAnsi"/>
          <w:sz w:val="22"/>
          <w:szCs w:val="22"/>
        </w:rPr>
        <w:t xml:space="preserve">nämlich </w:t>
      </w:r>
      <w:r w:rsidRPr="006226A3">
        <w:rPr>
          <w:rStyle w:val="y2iqfc"/>
          <w:rFonts w:asciiTheme="minorHAnsi" w:hAnsiTheme="minorHAnsi" w:cstheme="minorHAnsi"/>
          <w:sz w:val="22"/>
          <w:szCs w:val="22"/>
        </w:rPr>
        <w:t>von der Größe der betrachteten Anlage und der Menge des benötigten Materials ab.</w:t>
      </w:r>
    </w:p>
    <w:p w:rsidR="006226A3" w:rsidRDefault="006226A3" w:rsidP="006226A3">
      <w:pPr>
        <w:pStyle w:val="HTMLVorformatiert"/>
        <w:rPr>
          <w:rStyle w:val="y2iqfc"/>
          <w:rFonts w:asciiTheme="minorHAnsi" w:hAnsiTheme="minorHAnsi" w:cstheme="minorHAnsi"/>
          <w:sz w:val="22"/>
          <w:szCs w:val="22"/>
        </w:rPr>
      </w:pPr>
    </w:p>
    <w:p w:rsidR="00CE5812" w:rsidRPr="00CE5812" w:rsidRDefault="00CE5812" w:rsidP="00CE5812">
      <w:pPr>
        <w:pStyle w:val="HTMLVorformatiert"/>
        <w:rPr>
          <w:rStyle w:val="y2iqfc"/>
          <w:rFonts w:asciiTheme="minorHAnsi" w:hAnsiTheme="minorHAnsi" w:cstheme="minorHAnsi"/>
          <w:sz w:val="22"/>
          <w:szCs w:val="22"/>
        </w:rPr>
      </w:pPr>
      <w:r w:rsidRPr="00CE5812">
        <w:rPr>
          <w:rStyle w:val="y2iqfc"/>
          <w:rFonts w:asciiTheme="minorHAnsi" w:hAnsiTheme="minorHAnsi" w:cstheme="minorHAnsi"/>
          <w:sz w:val="22"/>
          <w:szCs w:val="22"/>
        </w:rPr>
        <w:t xml:space="preserve">Gerade wegen ihrer geringen Energiedichte sind Batterien oder Pumpspeicherkraftwerke für die Speicherung von </w:t>
      </w:r>
      <w:proofErr w:type="spellStart"/>
      <w:r w:rsidRPr="00CE5812">
        <w:rPr>
          <w:rStyle w:val="y2iqfc"/>
          <w:rFonts w:asciiTheme="minorHAnsi" w:hAnsiTheme="minorHAnsi" w:cstheme="minorHAnsi"/>
          <w:sz w:val="22"/>
          <w:szCs w:val="22"/>
        </w:rPr>
        <w:t>Terawattstunden</w:t>
      </w:r>
      <w:proofErr w:type="spellEnd"/>
      <w:r w:rsidRPr="00CE5812">
        <w:rPr>
          <w:rStyle w:val="y2iqfc"/>
          <w:rFonts w:asciiTheme="minorHAnsi" w:hAnsiTheme="minorHAnsi" w:cstheme="minorHAnsi"/>
          <w:sz w:val="22"/>
          <w:szCs w:val="22"/>
        </w:rPr>
        <w:t xml:space="preserve"> Strom ungeeignet. Sie wären zu groß und daher lächerlich teuer. Gleiches gilt für die </w:t>
      </w:r>
      <w:hyperlink r:id="rId20" w:history="1">
        <w:r w:rsidRPr="00CE5812">
          <w:rPr>
            <w:rStyle w:val="Hyperlink"/>
            <w:rFonts w:asciiTheme="minorHAnsi" w:hAnsiTheme="minorHAnsi" w:cstheme="minorHAnsi"/>
            <w:sz w:val="22"/>
            <w:szCs w:val="22"/>
          </w:rPr>
          <w:t>Energiespeicherung durch Luftverflüssigung</w:t>
        </w:r>
      </w:hyperlink>
      <w:r w:rsidRPr="00CE5812">
        <w:rPr>
          <w:rStyle w:val="y2iqfc"/>
          <w:rFonts w:asciiTheme="minorHAnsi" w:hAnsiTheme="minorHAnsi" w:cstheme="minorHAnsi"/>
          <w:sz w:val="22"/>
          <w:szCs w:val="22"/>
        </w:rPr>
        <w:t>.</w:t>
      </w:r>
    </w:p>
    <w:p w:rsidR="00CE5812" w:rsidRDefault="00CE5812" w:rsidP="006226A3">
      <w:pPr>
        <w:pStyle w:val="HTMLVorformatiert"/>
        <w:rPr>
          <w:rStyle w:val="y2iqfc"/>
          <w:rFonts w:asciiTheme="minorHAnsi" w:hAnsiTheme="minorHAnsi" w:cstheme="minorHAnsi"/>
          <w:sz w:val="22"/>
          <w:szCs w:val="22"/>
        </w:rPr>
      </w:pPr>
    </w:p>
    <w:p w:rsidR="00CE5812" w:rsidRPr="00CE5812" w:rsidRDefault="00CE5812" w:rsidP="00CE5812">
      <w:pPr>
        <w:pStyle w:val="HTMLVorformatiert"/>
        <w:rPr>
          <w:rStyle w:val="y2iqfc"/>
          <w:rFonts w:asciiTheme="minorHAnsi" w:hAnsiTheme="minorHAnsi" w:cstheme="minorHAnsi"/>
          <w:sz w:val="22"/>
          <w:szCs w:val="22"/>
        </w:rPr>
      </w:pPr>
      <w:r w:rsidRPr="00CE5812">
        <w:rPr>
          <w:rStyle w:val="y2iqfc"/>
          <w:rFonts w:asciiTheme="minorHAnsi" w:hAnsiTheme="minorHAnsi" w:cstheme="minorHAnsi"/>
          <w:sz w:val="22"/>
          <w:szCs w:val="22"/>
        </w:rPr>
        <w:t xml:space="preserve">Ideal wäre es, den </w:t>
      </w:r>
      <w:hyperlink r:id="rId21" w:history="1">
        <w:r w:rsidRPr="0046576C">
          <w:rPr>
            <w:rStyle w:val="Hyperlink"/>
            <w:rFonts w:asciiTheme="minorHAnsi" w:hAnsiTheme="minorHAnsi" w:cstheme="minorHAnsi"/>
            <w:sz w:val="22"/>
            <w:szCs w:val="22"/>
          </w:rPr>
          <w:t>hohen Wirkungsgrad der direkten elektrochemischen Energieumwandlung mit der hohen Energiedichte von Kraftstoffen zu kombinieren</w:t>
        </w:r>
      </w:hyperlink>
      <w:r w:rsidRPr="00CE5812">
        <w:rPr>
          <w:rStyle w:val="y2iqfc"/>
          <w:rFonts w:asciiTheme="minorHAnsi" w:hAnsiTheme="minorHAnsi" w:cstheme="minorHAnsi"/>
          <w:sz w:val="22"/>
          <w:szCs w:val="22"/>
        </w:rPr>
        <w:t xml:space="preserve">. </w:t>
      </w:r>
      <w:r w:rsidR="0046576C" w:rsidRPr="00CE5812">
        <w:rPr>
          <w:rStyle w:val="y2iqfc"/>
          <w:rFonts w:asciiTheme="minorHAnsi" w:hAnsiTheme="minorHAnsi" w:cstheme="minorHAnsi"/>
          <w:sz w:val="22"/>
          <w:szCs w:val="22"/>
        </w:rPr>
        <w:t>Wasserstoff</w:t>
      </w:r>
      <w:r w:rsidRPr="00CE5812">
        <w:rPr>
          <w:rStyle w:val="y2iqfc"/>
          <w:rFonts w:asciiTheme="minorHAnsi" w:hAnsiTheme="minorHAnsi" w:cstheme="minorHAnsi"/>
          <w:sz w:val="22"/>
          <w:szCs w:val="22"/>
        </w:rPr>
        <w:t xml:space="preserve"> ist </w:t>
      </w:r>
      <w:r w:rsidR="0046576C">
        <w:rPr>
          <w:rStyle w:val="y2iqfc"/>
          <w:rFonts w:asciiTheme="minorHAnsi" w:hAnsiTheme="minorHAnsi" w:cstheme="minorHAnsi"/>
          <w:sz w:val="22"/>
          <w:szCs w:val="22"/>
        </w:rPr>
        <w:t>bisher der einzige Brenn</w:t>
      </w:r>
      <w:r w:rsidRPr="00CE5812">
        <w:rPr>
          <w:rStyle w:val="y2iqfc"/>
          <w:rFonts w:asciiTheme="minorHAnsi" w:hAnsiTheme="minorHAnsi" w:cstheme="minorHAnsi"/>
          <w:sz w:val="22"/>
          <w:szCs w:val="22"/>
        </w:rPr>
        <w:t xml:space="preserve">stoff, der direkt in Strom umgewandelt werden kann und durch Elektrolyse auch </w:t>
      </w:r>
      <w:r w:rsidR="0046576C">
        <w:rPr>
          <w:rStyle w:val="y2iqfc"/>
          <w:rFonts w:asciiTheme="minorHAnsi" w:hAnsiTheme="minorHAnsi" w:cstheme="minorHAnsi"/>
          <w:sz w:val="22"/>
          <w:szCs w:val="22"/>
        </w:rPr>
        <w:t>direkt verfügbar ist. Ein Liter flüssiges</w:t>
      </w:r>
      <w:r w:rsidRPr="00CE5812">
        <w:rPr>
          <w:rStyle w:val="y2iqfc"/>
          <w:rFonts w:asciiTheme="minorHAnsi" w:hAnsiTheme="minorHAnsi" w:cstheme="minorHAnsi"/>
          <w:sz w:val="22"/>
          <w:szCs w:val="22"/>
        </w:rPr>
        <w:t xml:space="preserve"> Wasserst</w:t>
      </w:r>
      <w:r w:rsidR="0046576C">
        <w:rPr>
          <w:rStyle w:val="y2iqfc"/>
          <w:rFonts w:asciiTheme="minorHAnsi" w:hAnsiTheme="minorHAnsi" w:cstheme="minorHAnsi"/>
          <w:sz w:val="22"/>
          <w:szCs w:val="22"/>
        </w:rPr>
        <w:t>offs entspricht ungefähr zwei kWh</w:t>
      </w:r>
      <w:r w:rsidRPr="00CE5812">
        <w:rPr>
          <w:rStyle w:val="y2iqfc"/>
          <w:rFonts w:asciiTheme="minorHAnsi" w:hAnsiTheme="minorHAnsi" w:cstheme="minorHAnsi"/>
          <w:sz w:val="22"/>
          <w:szCs w:val="22"/>
        </w:rPr>
        <w:t xml:space="preserve"> Strom, was im Vergleich zu Batterien eine sehr respektable volumetrische Energiedichte darstellt.</w:t>
      </w:r>
    </w:p>
    <w:p w:rsidR="00CE5812" w:rsidRDefault="00CE5812" w:rsidP="006226A3">
      <w:pPr>
        <w:pStyle w:val="HTMLVorformatiert"/>
        <w:rPr>
          <w:rStyle w:val="y2iqfc"/>
          <w:rFonts w:asciiTheme="minorHAnsi" w:hAnsiTheme="minorHAnsi" w:cstheme="minorHAnsi"/>
          <w:sz w:val="22"/>
          <w:szCs w:val="22"/>
        </w:rPr>
      </w:pPr>
    </w:p>
    <w:p w:rsidR="00174EF9" w:rsidRPr="00174EF9" w:rsidRDefault="0046576C" w:rsidP="00174EF9">
      <w:pPr>
        <w:pStyle w:val="HTMLVorformatiert"/>
        <w:rPr>
          <w:rStyle w:val="y2iqfc"/>
          <w:rFonts w:asciiTheme="minorHAnsi" w:hAnsiTheme="minorHAnsi" w:cstheme="minorHAnsi"/>
          <w:sz w:val="22"/>
          <w:szCs w:val="22"/>
        </w:rPr>
      </w:pPr>
      <w:r w:rsidRPr="00174EF9">
        <w:rPr>
          <w:rStyle w:val="y2iqfc"/>
          <w:rFonts w:asciiTheme="minorHAnsi" w:hAnsiTheme="minorHAnsi" w:cstheme="minorHAnsi"/>
          <w:sz w:val="22"/>
          <w:szCs w:val="22"/>
        </w:rPr>
        <w:t>E</w:t>
      </w:r>
      <w:r w:rsidRPr="00174EF9">
        <w:rPr>
          <w:rStyle w:val="y2iqfc"/>
          <w:rFonts w:asciiTheme="minorHAnsi" w:hAnsiTheme="minorHAnsi" w:cstheme="minorHAnsi"/>
          <w:sz w:val="22"/>
          <w:szCs w:val="22"/>
        </w:rPr>
        <w:t xml:space="preserve">s gibt </w:t>
      </w:r>
      <w:r w:rsidRPr="00174EF9">
        <w:rPr>
          <w:rStyle w:val="y2iqfc"/>
          <w:rFonts w:asciiTheme="minorHAnsi" w:hAnsiTheme="minorHAnsi" w:cstheme="minorHAnsi"/>
          <w:sz w:val="22"/>
          <w:szCs w:val="22"/>
        </w:rPr>
        <w:t xml:space="preserve">aber </w:t>
      </w:r>
      <w:r w:rsidRPr="00174EF9">
        <w:rPr>
          <w:rStyle w:val="y2iqfc"/>
          <w:rFonts w:asciiTheme="minorHAnsi" w:hAnsiTheme="minorHAnsi" w:cstheme="minorHAnsi"/>
          <w:sz w:val="22"/>
          <w:szCs w:val="22"/>
        </w:rPr>
        <w:t>einen Haken</w:t>
      </w:r>
      <w:r w:rsidRPr="00174EF9">
        <w:rPr>
          <w:rStyle w:val="y2iqfc"/>
          <w:rFonts w:asciiTheme="minorHAnsi" w:hAnsiTheme="minorHAnsi" w:cstheme="minorHAnsi"/>
          <w:sz w:val="22"/>
          <w:szCs w:val="22"/>
        </w:rPr>
        <w:t>.</w:t>
      </w:r>
      <w:r w:rsidR="00174EF9" w:rsidRPr="00174EF9">
        <w:rPr>
          <w:rStyle w:val="y2iqfc"/>
          <w:rFonts w:asciiTheme="minorHAnsi" w:hAnsiTheme="minorHAnsi" w:cstheme="minorHAnsi"/>
          <w:sz w:val="22"/>
          <w:szCs w:val="22"/>
        </w:rPr>
        <w:t xml:space="preserve"> </w:t>
      </w:r>
      <w:r w:rsidR="00174EF9" w:rsidRPr="00174EF9">
        <w:rPr>
          <w:rStyle w:val="y2iqfc"/>
          <w:rFonts w:asciiTheme="minorHAnsi" w:hAnsiTheme="minorHAnsi" w:cstheme="minorHAnsi"/>
          <w:sz w:val="22"/>
          <w:szCs w:val="22"/>
        </w:rPr>
        <w:t>Mit einem Siedepunkt von -253°C lässt sich flüssiger Wasserstoff nicht ohne Weiteres speichern.</w:t>
      </w:r>
    </w:p>
    <w:p w:rsidR="0046576C" w:rsidRDefault="0046576C" w:rsidP="0046576C">
      <w:pPr>
        <w:pStyle w:val="HTMLVorformatiert"/>
      </w:pPr>
    </w:p>
    <w:p w:rsidR="00174EF9" w:rsidRPr="00174EF9" w:rsidRDefault="00174EF9" w:rsidP="00174EF9">
      <w:pPr>
        <w:pStyle w:val="HTMLVorformatiert"/>
        <w:rPr>
          <w:rStyle w:val="y2iqfc"/>
          <w:rFonts w:asciiTheme="minorHAnsi" w:hAnsiTheme="minorHAnsi" w:cstheme="minorHAnsi"/>
          <w:sz w:val="22"/>
          <w:szCs w:val="22"/>
        </w:rPr>
      </w:pPr>
      <w:r w:rsidRPr="00174EF9">
        <w:rPr>
          <w:rStyle w:val="y2iqfc"/>
          <w:rFonts w:asciiTheme="minorHAnsi" w:hAnsiTheme="minorHAnsi" w:cstheme="minorHAnsi"/>
          <w:sz w:val="22"/>
          <w:szCs w:val="22"/>
        </w:rPr>
        <w:t>Behälter</w:t>
      </w:r>
      <w:r w:rsidRPr="00174EF9">
        <w:rPr>
          <w:rStyle w:val="y2iqfc"/>
          <w:rFonts w:asciiTheme="minorHAnsi" w:hAnsiTheme="minorHAnsi" w:cstheme="minorHAnsi"/>
          <w:sz w:val="22"/>
          <w:szCs w:val="22"/>
        </w:rPr>
        <w:t xml:space="preserve"> mit einer ausreichend guten Wärmedämmung, die bei normaler Umgebungstemperatur ohne große Verluste wochen- oder monatelang hält, sind teuer. Andere Möglichkeiten, Wasserstoff zu speichern, wie komprimiertes Gas oder chemische Verbindungen, machen es noch teurer, Strom in Wasserstoff zu speichern.</w:t>
      </w:r>
    </w:p>
    <w:p w:rsidR="0046576C" w:rsidRDefault="0046576C" w:rsidP="006226A3">
      <w:pPr>
        <w:pStyle w:val="HTMLVorformatiert"/>
        <w:rPr>
          <w:rStyle w:val="y2iqfc"/>
          <w:rFonts w:asciiTheme="minorHAnsi" w:hAnsiTheme="minorHAnsi" w:cstheme="minorHAnsi"/>
          <w:sz w:val="22"/>
          <w:szCs w:val="22"/>
        </w:rPr>
      </w:pPr>
    </w:p>
    <w:p w:rsidR="00174EF9" w:rsidRPr="00174EF9" w:rsidRDefault="00174EF9" w:rsidP="00174EF9">
      <w:pPr>
        <w:pStyle w:val="HTMLVorformatiert"/>
        <w:rPr>
          <w:rStyle w:val="y2iqfc"/>
          <w:rFonts w:ascii="Arial" w:hAnsi="Arial" w:cs="Arial"/>
          <w:sz w:val="24"/>
          <w:szCs w:val="24"/>
        </w:rPr>
      </w:pPr>
      <w:r w:rsidRPr="00174EF9">
        <w:rPr>
          <w:rStyle w:val="y2iqfc"/>
          <w:rFonts w:ascii="Arial" w:hAnsi="Arial" w:cs="Arial"/>
          <w:sz w:val="24"/>
          <w:szCs w:val="24"/>
        </w:rPr>
        <w:t>Zwei vergessene Technologien können zur Grundlage der Lösung werden</w:t>
      </w:r>
    </w:p>
    <w:p w:rsidR="00174EF9" w:rsidRDefault="00174EF9" w:rsidP="006226A3">
      <w:pPr>
        <w:pStyle w:val="HTMLVorformatiert"/>
        <w:rPr>
          <w:rStyle w:val="y2iqfc"/>
          <w:rFonts w:asciiTheme="minorHAnsi" w:hAnsiTheme="minorHAnsi" w:cstheme="minorHAnsi"/>
          <w:sz w:val="22"/>
          <w:szCs w:val="22"/>
        </w:rPr>
      </w:pPr>
    </w:p>
    <w:p w:rsidR="00174EF9" w:rsidRPr="00174EF9" w:rsidRDefault="00174EF9" w:rsidP="00174EF9">
      <w:pPr>
        <w:pStyle w:val="HTMLVorformatiert"/>
        <w:rPr>
          <w:rStyle w:val="y2iqfc"/>
          <w:rFonts w:asciiTheme="minorHAnsi" w:hAnsiTheme="minorHAnsi" w:cstheme="minorHAnsi"/>
          <w:sz w:val="22"/>
          <w:szCs w:val="22"/>
        </w:rPr>
      </w:pPr>
      <w:r w:rsidRPr="00174EF9">
        <w:rPr>
          <w:rStyle w:val="y2iqfc"/>
          <w:rFonts w:asciiTheme="minorHAnsi" w:hAnsiTheme="minorHAnsi" w:cstheme="minorHAnsi"/>
          <w:sz w:val="22"/>
          <w:szCs w:val="22"/>
        </w:rPr>
        <w:t xml:space="preserve">Die derzeitigen grandiosen Pläne der Europäischen Union, im Rahmen des </w:t>
      </w:r>
      <w:hyperlink r:id="rId22" w:anchor="Clean_Energy" w:history="1">
        <w:r w:rsidRPr="00EA3B79">
          <w:rPr>
            <w:rStyle w:val="Hyperlink"/>
            <w:rFonts w:asciiTheme="minorHAnsi" w:hAnsiTheme="minorHAnsi" w:cstheme="minorHAnsi"/>
            <w:sz w:val="22"/>
            <w:szCs w:val="22"/>
          </w:rPr>
          <w:t>Grünen Deals</w:t>
        </w:r>
      </w:hyperlink>
      <w:r w:rsidRPr="00174EF9">
        <w:rPr>
          <w:rStyle w:val="y2iqfc"/>
          <w:rFonts w:asciiTheme="minorHAnsi" w:hAnsiTheme="minorHAnsi" w:cstheme="minorHAnsi"/>
          <w:sz w:val="22"/>
          <w:szCs w:val="22"/>
        </w:rPr>
        <w:t xml:space="preserve"> stark in die </w:t>
      </w:r>
      <w:hyperlink r:id="rId23" w:anchor="Examples_and_pilot_programs" w:history="1">
        <w:r w:rsidRPr="00EA3B79">
          <w:rPr>
            <w:rStyle w:val="Hyperlink"/>
            <w:rFonts w:asciiTheme="minorHAnsi" w:hAnsiTheme="minorHAnsi" w:cstheme="minorHAnsi"/>
            <w:sz w:val="22"/>
            <w:szCs w:val="22"/>
          </w:rPr>
          <w:t>Wasserstoffwirtschaft</w:t>
        </w:r>
      </w:hyperlink>
      <w:r w:rsidRPr="00174EF9">
        <w:rPr>
          <w:rStyle w:val="y2iqfc"/>
          <w:rFonts w:asciiTheme="minorHAnsi" w:hAnsiTheme="minorHAnsi" w:cstheme="minorHAnsi"/>
          <w:sz w:val="22"/>
          <w:szCs w:val="22"/>
        </w:rPr>
        <w:t xml:space="preserve"> zu investieren, könnten sich aufgrund der geringen volumetrischen Energiedichte und der schwierigen Speicherung von Wasserstoff letztendlich als Sackgasse erweisen. Glücklicherweise finden sich jedoch in der Fachliteratur bisher vernachlässigte Lösungen, die technisch und wirtschaftlich erfolgversprechender sind und schneller und kostengünstiger in die Praxis umgesetzt werden könnten.</w:t>
      </w:r>
    </w:p>
    <w:p w:rsidR="00174EF9" w:rsidRDefault="00174EF9" w:rsidP="006226A3">
      <w:pPr>
        <w:pStyle w:val="HTMLVorformatiert"/>
        <w:rPr>
          <w:rStyle w:val="y2iqfc"/>
          <w:rFonts w:asciiTheme="minorHAnsi" w:hAnsiTheme="minorHAnsi" w:cstheme="minorHAnsi"/>
          <w:sz w:val="22"/>
          <w:szCs w:val="22"/>
        </w:rPr>
      </w:pPr>
    </w:p>
    <w:p w:rsidR="00AB7769" w:rsidRPr="00AB7769" w:rsidRDefault="00AB7769" w:rsidP="00AB7769">
      <w:pPr>
        <w:pStyle w:val="HTMLVorformatiert"/>
        <w:rPr>
          <w:rStyle w:val="y2iqfc"/>
          <w:rFonts w:asciiTheme="minorHAnsi" w:hAnsiTheme="minorHAnsi" w:cstheme="minorHAnsi"/>
          <w:sz w:val="22"/>
          <w:szCs w:val="22"/>
        </w:rPr>
      </w:pPr>
      <w:r w:rsidRPr="00AB7769">
        <w:rPr>
          <w:rStyle w:val="y2iqfc"/>
          <w:rFonts w:asciiTheme="minorHAnsi" w:hAnsiTheme="minorHAnsi" w:cstheme="minorHAnsi"/>
          <w:sz w:val="22"/>
          <w:szCs w:val="22"/>
        </w:rPr>
        <w:t xml:space="preserve">Ein Beispiel </w:t>
      </w:r>
      <w:r w:rsidRPr="00AB7769">
        <w:rPr>
          <w:rStyle w:val="y2iqfc"/>
          <w:rFonts w:asciiTheme="minorHAnsi" w:hAnsiTheme="minorHAnsi" w:cstheme="minorHAnsi"/>
          <w:sz w:val="22"/>
          <w:szCs w:val="22"/>
        </w:rPr>
        <w:t>sei</w:t>
      </w:r>
      <w:r w:rsidRPr="00AB7769">
        <w:rPr>
          <w:rStyle w:val="y2iqfc"/>
          <w:rFonts w:asciiTheme="minorHAnsi" w:hAnsiTheme="minorHAnsi" w:cstheme="minorHAnsi"/>
          <w:sz w:val="22"/>
          <w:szCs w:val="22"/>
        </w:rPr>
        <w:t xml:space="preserve"> die Wirtschaft, die anstelle von Wasserstoff das </w:t>
      </w:r>
      <w:hyperlink r:id="rId24" w:history="1">
        <w:r w:rsidRPr="00AB7769">
          <w:rPr>
            <w:rStyle w:val="Hyperlink"/>
            <w:rFonts w:asciiTheme="minorHAnsi" w:hAnsiTheme="minorHAnsi" w:cstheme="minorHAnsi"/>
            <w:sz w:val="22"/>
            <w:szCs w:val="22"/>
          </w:rPr>
          <w:t>Alkalimetall Natrium</w:t>
        </w:r>
      </w:hyperlink>
      <w:r w:rsidRPr="00AB7769">
        <w:rPr>
          <w:rStyle w:val="y2iqfc"/>
          <w:rFonts w:asciiTheme="minorHAnsi" w:hAnsiTheme="minorHAnsi" w:cstheme="minorHAnsi"/>
          <w:sz w:val="22"/>
          <w:szCs w:val="22"/>
        </w:rPr>
        <w:t xml:space="preserve"> als Medium zur günstigen Stromspeicherung nutzt. Es ist auf der Erde reichlich vorhanden, wir kennen es zum Beispiel als Bestandteil von Speisesalz, und seine industrielle Herstellung durch Elektrolyse von geschmolzenem Natriumhydroxid wurde bereits vor hundert Jahren durchgeführt.</w:t>
      </w:r>
    </w:p>
    <w:p w:rsidR="00EA3B79" w:rsidRDefault="00EA3B79" w:rsidP="006226A3">
      <w:pPr>
        <w:pStyle w:val="HTMLVorformatiert"/>
        <w:rPr>
          <w:rStyle w:val="y2iqfc"/>
          <w:rFonts w:asciiTheme="minorHAnsi" w:hAnsiTheme="minorHAnsi" w:cstheme="minorHAnsi"/>
          <w:sz w:val="22"/>
          <w:szCs w:val="22"/>
        </w:rPr>
      </w:pPr>
    </w:p>
    <w:p w:rsidR="00AB7769" w:rsidRPr="00AB7769" w:rsidRDefault="00AB7769" w:rsidP="00AB7769">
      <w:pPr>
        <w:pStyle w:val="HTMLVorformatiert"/>
        <w:rPr>
          <w:rStyle w:val="y2iqfc"/>
          <w:rFonts w:asciiTheme="minorHAnsi" w:hAnsiTheme="minorHAnsi" w:cstheme="minorHAnsi"/>
          <w:sz w:val="22"/>
          <w:szCs w:val="22"/>
        </w:rPr>
      </w:pPr>
      <w:r w:rsidRPr="00AB7769">
        <w:rPr>
          <w:rStyle w:val="y2iqfc"/>
          <w:rFonts w:asciiTheme="minorHAnsi" w:hAnsiTheme="minorHAnsi" w:cstheme="minorHAnsi"/>
          <w:sz w:val="22"/>
          <w:szCs w:val="22"/>
        </w:rPr>
        <w:lastRenderedPageBreak/>
        <w:t xml:space="preserve">Die technische Herausforderung von heute bestünde darin, diesen sogenannten </w:t>
      </w:r>
      <w:hyperlink r:id="rId25" w:history="1">
        <w:proofErr w:type="spellStart"/>
        <w:r w:rsidRPr="00AB7769">
          <w:rPr>
            <w:rStyle w:val="Hyperlink"/>
            <w:rFonts w:asciiTheme="minorHAnsi" w:hAnsiTheme="minorHAnsi" w:cstheme="minorHAnsi"/>
            <w:sz w:val="22"/>
            <w:szCs w:val="22"/>
          </w:rPr>
          <w:t>Castner</w:t>
        </w:r>
        <w:proofErr w:type="spellEnd"/>
        <w:r w:rsidRPr="00AB7769">
          <w:rPr>
            <w:rStyle w:val="Hyperlink"/>
            <w:rFonts w:asciiTheme="minorHAnsi" w:hAnsiTheme="minorHAnsi" w:cstheme="minorHAnsi"/>
            <w:sz w:val="22"/>
            <w:szCs w:val="22"/>
          </w:rPr>
          <w:t>-Prozess</w:t>
        </w:r>
      </w:hyperlink>
      <w:r w:rsidRPr="00AB7769">
        <w:rPr>
          <w:rStyle w:val="y2iqfc"/>
          <w:rFonts w:asciiTheme="minorHAnsi" w:hAnsiTheme="minorHAnsi" w:cstheme="minorHAnsi"/>
          <w:sz w:val="22"/>
          <w:szCs w:val="22"/>
        </w:rPr>
        <w:t xml:space="preserve"> zu erneuern und als Methode zur großtechnischen Stromspeicherung einzusetzen. Gleichzeitig wäre es notwendig, als industrielle Stromquelle eine Brennstoffzelle gemäß dem </w:t>
      </w:r>
      <w:hyperlink r:id="rId26" w:history="1">
        <w:r w:rsidRPr="00AB7769">
          <w:rPr>
            <w:rStyle w:val="Hyperlink"/>
            <w:rFonts w:asciiTheme="minorHAnsi" w:hAnsiTheme="minorHAnsi" w:cstheme="minorHAnsi"/>
            <w:sz w:val="22"/>
            <w:szCs w:val="22"/>
          </w:rPr>
          <w:t>US-Patent 3,730,776</w:t>
        </w:r>
      </w:hyperlink>
      <w:r w:rsidRPr="00AB7769">
        <w:rPr>
          <w:rStyle w:val="y2iqfc"/>
          <w:rFonts w:asciiTheme="minorHAnsi" w:hAnsiTheme="minorHAnsi" w:cstheme="minorHAnsi"/>
          <w:sz w:val="22"/>
          <w:szCs w:val="22"/>
        </w:rPr>
        <w:t xml:space="preserve"> in die Praxis umzusetzen, die in der Lage ist, Natrium wieder in Natriumhydroxid umzuwandeln. Fähige Ingenieure, die mit ausreichenden Ressourcen ausgestattet sind, könnten diese beiden Aufgaben jedoch innerhalb weniger Jahre lösen.</w:t>
      </w:r>
    </w:p>
    <w:p w:rsidR="00AB7769" w:rsidRDefault="00AB7769" w:rsidP="006226A3">
      <w:pPr>
        <w:pStyle w:val="HTMLVorformatiert"/>
        <w:rPr>
          <w:rStyle w:val="y2iqfc"/>
          <w:rFonts w:asciiTheme="minorHAnsi" w:hAnsiTheme="minorHAnsi" w:cstheme="minorHAnsi"/>
          <w:sz w:val="22"/>
          <w:szCs w:val="22"/>
        </w:rPr>
      </w:pPr>
    </w:p>
    <w:p w:rsidR="00AB7769" w:rsidRPr="00AB7769" w:rsidRDefault="00AB7769" w:rsidP="00AB7769">
      <w:pPr>
        <w:pStyle w:val="HTMLVorformatiert"/>
        <w:rPr>
          <w:rStyle w:val="y2iqfc"/>
          <w:rFonts w:asciiTheme="minorHAnsi" w:hAnsiTheme="minorHAnsi" w:cstheme="minorHAnsi"/>
          <w:sz w:val="22"/>
          <w:szCs w:val="22"/>
        </w:rPr>
      </w:pPr>
      <w:r w:rsidRPr="00AB7769">
        <w:rPr>
          <w:rStyle w:val="y2iqfc"/>
          <w:rFonts w:asciiTheme="minorHAnsi" w:hAnsiTheme="minorHAnsi" w:cstheme="minorHAnsi"/>
          <w:sz w:val="22"/>
          <w:szCs w:val="22"/>
        </w:rPr>
        <w:t xml:space="preserve">Technische Innovation für die Energiewirtschaft des 21. Jahrhunderts muss also nicht darin bestehen, irgendein gigantisches Problem vom Typ der kontrollierten Kernfusion zu lösen. </w:t>
      </w:r>
      <w:r>
        <w:rPr>
          <w:rStyle w:val="y2iqfc"/>
          <w:rFonts w:asciiTheme="minorHAnsi" w:hAnsiTheme="minorHAnsi" w:cstheme="minorHAnsi"/>
          <w:sz w:val="22"/>
          <w:szCs w:val="22"/>
        </w:rPr>
        <w:t>Umgekehrt</w:t>
      </w:r>
      <w:r w:rsidRPr="00AB7769">
        <w:rPr>
          <w:rStyle w:val="y2iqfc"/>
          <w:rFonts w:asciiTheme="minorHAnsi" w:hAnsiTheme="minorHAnsi" w:cstheme="minorHAnsi"/>
          <w:sz w:val="22"/>
          <w:szCs w:val="22"/>
        </w:rPr>
        <w:t>. Wir sollte</w:t>
      </w:r>
      <w:r>
        <w:rPr>
          <w:rStyle w:val="y2iqfc"/>
          <w:rFonts w:asciiTheme="minorHAnsi" w:hAnsiTheme="minorHAnsi" w:cstheme="minorHAnsi"/>
          <w:sz w:val="22"/>
          <w:szCs w:val="22"/>
        </w:rPr>
        <w:t>n uns gut umsehen und versuchen</w:t>
      </w:r>
      <w:r w:rsidRPr="00AB7769">
        <w:rPr>
          <w:rStyle w:val="y2iqfc"/>
          <w:rFonts w:asciiTheme="minorHAnsi" w:hAnsiTheme="minorHAnsi" w:cstheme="minorHAnsi"/>
          <w:sz w:val="22"/>
          <w:szCs w:val="22"/>
        </w:rPr>
        <w:t xml:space="preserve"> </w:t>
      </w:r>
      <w:r>
        <w:rPr>
          <w:rStyle w:val="y2iqfc"/>
          <w:rFonts w:asciiTheme="minorHAnsi" w:hAnsiTheme="minorHAnsi" w:cstheme="minorHAnsi"/>
          <w:sz w:val="22"/>
          <w:szCs w:val="22"/>
        </w:rPr>
        <w:t xml:space="preserve">vor allem </w:t>
      </w:r>
      <w:r w:rsidRPr="00AB7769">
        <w:rPr>
          <w:rStyle w:val="y2iqfc"/>
          <w:rFonts w:asciiTheme="minorHAnsi" w:hAnsiTheme="minorHAnsi" w:cstheme="minorHAnsi"/>
          <w:sz w:val="22"/>
          <w:szCs w:val="22"/>
        </w:rPr>
        <w:t xml:space="preserve">das, </w:t>
      </w:r>
      <w:r>
        <w:rPr>
          <w:rStyle w:val="y2iqfc"/>
          <w:rFonts w:asciiTheme="minorHAnsi" w:hAnsiTheme="minorHAnsi" w:cstheme="minorHAnsi"/>
          <w:sz w:val="22"/>
          <w:szCs w:val="22"/>
        </w:rPr>
        <w:t>worüber wir schon verfügen</w:t>
      </w:r>
      <w:r w:rsidRPr="00AB7769">
        <w:rPr>
          <w:rStyle w:val="y2iqfc"/>
          <w:rFonts w:asciiTheme="minorHAnsi" w:hAnsiTheme="minorHAnsi" w:cstheme="minorHAnsi"/>
          <w:sz w:val="22"/>
          <w:szCs w:val="22"/>
        </w:rPr>
        <w:t>, neu zu nutzen.</w:t>
      </w:r>
    </w:p>
    <w:p w:rsidR="00AB7769" w:rsidRDefault="00AB7769" w:rsidP="006226A3">
      <w:pPr>
        <w:pStyle w:val="HTMLVorformatiert"/>
        <w:rPr>
          <w:rStyle w:val="y2iqfc"/>
          <w:rFonts w:asciiTheme="minorHAnsi" w:hAnsiTheme="minorHAnsi" w:cstheme="minorHAnsi"/>
          <w:sz w:val="22"/>
          <w:szCs w:val="22"/>
        </w:rPr>
      </w:pPr>
    </w:p>
    <w:p w:rsidR="007D2953" w:rsidRPr="007D2953" w:rsidRDefault="007D2953" w:rsidP="007D2953">
      <w:pPr>
        <w:pStyle w:val="HTMLVorformatiert"/>
        <w:rPr>
          <w:rStyle w:val="y2iqfc"/>
          <w:rFonts w:asciiTheme="minorHAnsi" w:hAnsiTheme="minorHAnsi" w:cstheme="minorHAnsi"/>
          <w:sz w:val="22"/>
          <w:szCs w:val="22"/>
        </w:rPr>
      </w:pPr>
      <w:r w:rsidRPr="007D2953">
        <w:rPr>
          <w:rStyle w:val="y2iqfc"/>
          <w:rFonts w:asciiTheme="minorHAnsi" w:hAnsiTheme="minorHAnsi" w:cstheme="minorHAnsi"/>
          <w:sz w:val="22"/>
          <w:szCs w:val="22"/>
        </w:rPr>
        <w:t xml:space="preserve">Damit meinen wir aber sicher nicht die beschleunigte Bekanntgabe einer Ausschreibung für den Lieferanten von </w:t>
      </w:r>
      <w:proofErr w:type="spellStart"/>
      <w:r w:rsidRPr="007D2953">
        <w:rPr>
          <w:rStyle w:val="y2iqfc"/>
          <w:rFonts w:asciiTheme="minorHAnsi" w:hAnsiTheme="minorHAnsi" w:cstheme="minorHAnsi"/>
          <w:sz w:val="22"/>
          <w:szCs w:val="22"/>
        </w:rPr>
        <w:t>Dukovan</w:t>
      </w:r>
      <w:r>
        <w:rPr>
          <w:rStyle w:val="y2iqfc"/>
          <w:rFonts w:asciiTheme="minorHAnsi" w:hAnsiTheme="minorHAnsi" w:cstheme="minorHAnsi"/>
          <w:sz w:val="22"/>
          <w:szCs w:val="22"/>
        </w:rPr>
        <w:t>y</w:t>
      </w:r>
      <w:proofErr w:type="spellEnd"/>
      <w:r w:rsidRPr="007D2953">
        <w:rPr>
          <w:rStyle w:val="y2iqfc"/>
          <w:rFonts w:asciiTheme="minorHAnsi" w:hAnsiTheme="minorHAnsi" w:cstheme="minorHAnsi"/>
          <w:sz w:val="22"/>
          <w:szCs w:val="22"/>
        </w:rPr>
        <w:t xml:space="preserve"> II, den Bau großer Gaskraftwerke oder den Aufbau eines europaweiten Netzes zur Verteilung von Wasserstoff. Solche </w:t>
      </w:r>
      <w:r>
        <w:rPr>
          <w:rStyle w:val="y2iqfc"/>
          <w:rFonts w:asciiTheme="minorHAnsi" w:hAnsiTheme="minorHAnsi" w:cstheme="minorHAnsi"/>
          <w:sz w:val="22"/>
          <w:szCs w:val="22"/>
        </w:rPr>
        <w:t>Pläne der Investitionen</w:t>
      </w:r>
      <w:r w:rsidRPr="007D2953">
        <w:rPr>
          <w:rStyle w:val="y2iqfc"/>
          <w:rFonts w:asciiTheme="minorHAnsi" w:hAnsiTheme="minorHAnsi" w:cstheme="minorHAnsi"/>
          <w:sz w:val="22"/>
          <w:szCs w:val="22"/>
        </w:rPr>
        <w:t xml:space="preserve"> in teure und technisch unbefriedigende Technologien erinnern eher an Vorbereitungen für den nächsten Auslauf der Titanic.</w:t>
      </w:r>
    </w:p>
    <w:p w:rsidR="007D2953" w:rsidRDefault="007D2953" w:rsidP="006226A3">
      <w:pPr>
        <w:pStyle w:val="HTMLVorformatiert"/>
        <w:rPr>
          <w:rStyle w:val="y2iqfc"/>
          <w:rFonts w:asciiTheme="minorHAnsi" w:hAnsiTheme="minorHAnsi" w:cstheme="minorHAnsi"/>
          <w:sz w:val="22"/>
          <w:szCs w:val="22"/>
        </w:rPr>
      </w:pPr>
    </w:p>
    <w:p w:rsidR="007D2953" w:rsidRPr="007D2953" w:rsidRDefault="007D2953" w:rsidP="007D2953">
      <w:pPr>
        <w:pStyle w:val="HTMLVorformatiert"/>
        <w:rPr>
          <w:rStyle w:val="y2iqfc"/>
          <w:rFonts w:asciiTheme="minorHAnsi" w:hAnsiTheme="minorHAnsi" w:cstheme="minorHAnsi"/>
          <w:sz w:val="22"/>
          <w:szCs w:val="22"/>
        </w:rPr>
      </w:pPr>
      <w:r w:rsidRPr="007D2953">
        <w:rPr>
          <w:rStyle w:val="y2iqfc"/>
          <w:rFonts w:asciiTheme="minorHAnsi" w:hAnsiTheme="minorHAnsi" w:cstheme="minorHAnsi"/>
          <w:sz w:val="22"/>
          <w:szCs w:val="22"/>
        </w:rPr>
        <w:t xml:space="preserve">Suchen wir nach einer innovativeren, schnelleren und damit günstigeren Lösung. Beginnen wir jetzt mit </w:t>
      </w:r>
      <w:hyperlink r:id="rId27" w:history="1">
        <w:r w:rsidRPr="007D2953">
          <w:rPr>
            <w:rStyle w:val="Hyperlink"/>
            <w:rFonts w:asciiTheme="minorHAnsi" w:hAnsiTheme="minorHAnsi" w:cstheme="minorHAnsi"/>
            <w:sz w:val="22"/>
            <w:szCs w:val="22"/>
          </w:rPr>
          <w:t>kleinen, praktischen Schritten</w:t>
        </w:r>
      </w:hyperlink>
      <w:r w:rsidRPr="007D2953">
        <w:rPr>
          <w:rStyle w:val="y2iqfc"/>
          <w:rFonts w:asciiTheme="minorHAnsi" w:hAnsiTheme="minorHAnsi" w:cstheme="minorHAnsi"/>
          <w:sz w:val="22"/>
          <w:szCs w:val="22"/>
        </w:rPr>
        <w:t xml:space="preserve"> mit größtmöglichem Nutzen-Kosten-Verhältnis.</w:t>
      </w:r>
    </w:p>
    <w:p w:rsidR="007D2953" w:rsidRDefault="007D2953" w:rsidP="006226A3">
      <w:pPr>
        <w:pStyle w:val="HTMLVorformatiert"/>
        <w:rPr>
          <w:rStyle w:val="y2iqfc"/>
          <w:rFonts w:asciiTheme="minorHAnsi" w:hAnsiTheme="minorHAnsi" w:cstheme="minorHAnsi"/>
          <w:sz w:val="22"/>
          <w:szCs w:val="22"/>
        </w:rPr>
      </w:pPr>
    </w:p>
    <w:p w:rsidR="007D2953" w:rsidRPr="007D2953" w:rsidRDefault="007D2953" w:rsidP="007D2953">
      <w:pPr>
        <w:pStyle w:val="HTMLVorformatiert"/>
        <w:rPr>
          <w:rStyle w:val="y2iqfc"/>
          <w:rFonts w:asciiTheme="minorHAnsi" w:hAnsiTheme="minorHAnsi" w:cstheme="minorHAnsi"/>
          <w:sz w:val="22"/>
          <w:szCs w:val="22"/>
        </w:rPr>
      </w:pPr>
      <w:r w:rsidRPr="007D2953">
        <w:rPr>
          <w:rStyle w:val="y2iqfc"/>
          <w:rFonts w:asciiTheme="minorHAnsi" w:hAnsiTheme="minorHAnsi" w:cstheme="minorHAnsi"/>
          <w:sz w:val="22"/>
          <w:szCs w:val="22"/>
        </w:rPr>
        <w:t>Wir schlagen vor, uns in erster Linie auf die billige Speicherung großer Strommengen zu konzentrieren, was wir als die größte Schwäche der heutigen Energiewirtschaft ansehen. Ein Beispiel für diesen Ansatz könnte die Einführung von Natrium als elektrochemisches Arbeitsmedium durch die neue Nutzung zweier in Vergessenheit geratener Technologien sein.</w:t>
      </w:r>
    </w:p>
    <w:p w:rsidR="007D2953" w:rsidRDefault="007D2953" w:rsidP="006226A3">
      <w:pPr>
        <w:pStyle w:val="HTMLVorformatiert"/>
        <w:rPr>
          <w:rStyle w:val="y2iqfc"/>
          <w:rFonts w:asciiTheme="minorHAnsi" w:hAnsiTheme="minorHAnsi" w:cstheme="minorHAnsi"/>
          <w:sz w:val="22"/>
          <w:szCs w:val="22"/>
        </w:rPr>
      </w:pPr>
    </w:p>
    <w:p w:rsidR="007D2953" w:rsidRPr="007D2953" w:rsidRDefault="007D2953" w:rsidP="007D2953">
      <w:pPr>
        <w:pStyle w:val="HTMLVorformatiert"/>
        <w:rPr>
          <w:rStyle w:val="y2iqfc"/>
          <w:rFonts w:asciiTheme="minorHAnsi" w:hAnsiTheme="minorHAnsi" w:cstheme="minorHAnsi"/>
          <w:sz w:val="22"/>
          <w:szCs w:val="22"/>
        </w:rPr>
      </w:pPr>
      <w:r w:rsidRPr="007D2953">
        <w:rPr>
          <w:rStyle w:val="y2iqfc"/>
          <w:rFonts w:asciiTheme="minorHAnsi" w:hAnsiTheme="minorHAnsi" w:cstheme="minorHAnsi"/>
          <w:sz w:val="22"/>
          <w:szCs w:val="22"/>
        </w:rPr>
        <w:t>Wir sind davon überzeugt, dass ähnliche innovative Ansätze den derzeit unbefriedigenden Zustand des Energiesektors technisch und wirtschaftlich überwinden und eine spontane Umstellung der Wirtschaft auf erneuerbare Energien ohne zusätzliche Subventionen ermöglichen können.</w:t>
      </w:r>
    </w:p>
    <w:p w:rsidR="007D2953" w:rsidRDefault="007D2953" w:rsidP="006226A3">
      <w:pPr>
        <w:pStyle w:val="HTMLVorformatiert"/>
        <w:rPr>
          <w:rStyle w:val="y2iqfc"/>
          <w:rFonts w:asciiTheme="minorHAnsi" w:hAnsiTheme="minorHAnsi" w:cstheme="minorHAnsi"/>
          <w:sz w:val="22"/>
          <w:szCs w:val="22"/>
        </w:rPr>
      </w:pPr>
    </w:p>
    <w:sectPr w:rsidR="007D29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F91"/>
    <w:rsid w:val="00014C39"/>
    <w:rsid w:val="000207A6"/>
    <w:rsid w:val="000948D9"/>
    <w:rsid w:val="000C4AFD"/>
    <w:rsid w:val="001145E2"/>
    <w:rsid w:val="00171180"/>
    <w:rsid w:val="00174EF9"/>
    <w:rsid w:val="00212BBE"/>
    <w:rsid w:val="002239B2"/>
    <w:rsid w:val="002A1569"/>
    <w:rsid w:val="00332EA2"/>
    <w:rsid w:val="00387F82"/>
    <w:rsid w:val="003F494A"/>
    <w:rsid w:val="003F4E8D"/>
    <w:rsid w:val="00427C5B"/>
    <w:rsid w:val="0046066E"/>
    <w:rsid w:val="0046576C"/>
    <w:rsid w:val="004D4518"/>
    <w:rsid w:val="004D6FEC"/>
    <w:rsid w:val="00513E7F"/>
    <w:rsid w:val="00526999"/>
    <w:rsid w:val="005475F6"/>
    <w:rsid w:val="006226A3"/>
    <w:rsid w:val="006600BC"/>
    <w:rsid w:val="00670AFE"/>
    <w:rsid w:val="006C6566"/>
    <w:rsid w:val="007C5FF4"/>
    <w:rsid w:val="007D2953"/>
    <w:rsid w:val="00946B1E"/>
    <w:rsid w:val="00A03723"/>
    <w:rsid w:val="00AA43BE"/>
    <w:rsid w:val="00AB7769"/>
    <w:rsid w:val="00AC290B"/>
    <w:rsid w:val="00AF33E9"/>
    <w:rsid w:val="00C3376F"/>
    <w:rsid w:val="00CA1F91"/>
    <w:rsid w:val="00CE5812"/>
    <w:rsid w:val="00D256A6"/>
    <w:rsid w:val="00D40ED7"/>
    <w:rsid w:val="00DC2D13"/>
    <w:rsid w:val="00E63CC2"/>
    <w:rsid w:val="00E65FD7"/>
    <w:rsid w:val="00EA3B79"/>
    <w:rsid w:val="00EF60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00B0"/>
  <w15:chartTrackingRefBased/>
  <w15:docId w15:val="{0DA1A74C-96D8-4AFA-B794-04A4426F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unhideWhenUsed/>
    <w:rsid w:val="00CA1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CA1F91"/>
    <w:rPr>
      <w:rFonts w:ascii="Courier New" w:eastAsia="Times New Roman" w:hAnsi="Courier New" w:cs="Courier New"/>
      <w:sz w:val="20"/>
      <w:szCs w:val="20"/>
      <w:lang w:eastAsia="de-DE"/>
    </w:rPr>
  </w:style>
  <w:style w:type="character" w:customStyle="1" w:styleId="y2iqfc">
    <w:name w:val="y2iqfc"/>
    <w:basedOn w:val="Absatz-Standardschriftart"/>
    <w:rsid w:val="00CA1F91"/>
  </w:style>
  <w:style w:type="character" w:styleId="Hyperlink">
    <w:name w:val="Hyperlink"/>
    <w:basedOn w:val="Absatz-Standardschriftart"/>
    <w:uiPriority w:val="99"/>
    <w:unhideWhenUsed/>
    <w:rsid w:val="00CA1F91"/>
    <w:rPr>
      <w:color w:val="0000FF"/>
      <w:u w:val="single"/>
    </w:rPr>
  </w:style>
  <w:style w:type="character" w:styleId="Fett">
    <w:name w:val="Strong"/>
    <w:basedOn w:val="Absatz-Standardschriftart"/>
    <w:uiPriority w:val="22"/>
    <w:qFormat/>
    <w:rsid w:val="00526999"/>
    <w:rPr>
      <w:b/>
      <w:bCs/>
    </w:rPr>
  </w:style>
  <w:style w:type="character" w:customStyle="1" w:styleId="rynqvb">
    <w:name w:val="rynqvb"/>
    <w:basedOn w:val="Absatz-Standardschriftart"/>
    <w:rsid w:val="00020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0120">
      <w:bodyDiv w:val="1"/>
      <w:marLeft w:val="0"/>
      <w:marRight w:val="0"/>
      <w:marTop w:val="0"/>
      <w:marBottom w:val="0"/>
      <w:divBdr>
        <w:top w:val="none" w:sz="0" w:space="0" w:color="auto"/>
        <w:left w:val="none" w:sz="0" w:space="0" w:color="auto"/>
        <w:bottom w:val="none" w:sz="0" w:space="0" w:color="auto"/>
        <w:right w:val="none" w:sz="0" w:space="0" w:color="auto"/>
      </w:divBdr>
    </w:div>
    <w:div w:id="4216540">
      <w:bodyDiv w:val="1"/>
      <w:marLeft w:val="0"/>
      <w:marRight w:val="0"/>
      <w:marTop w:val="0"/>
      <w:marBottom w:val="0"/>
      <w:divBdr>
        <w:top w:val="none" w:sz="0" w:space="0" w:color="auto"/>
        <w:left w:val="none" w:sz="0" w:space="0" w:color="auto"/>
        <w:bottom w:val="none" w:sz="0" w:space="0" w:color="auto"/>
        <w:right w:val="none" w:sz="0" w:space="0" w:color="auto"/>
      </w:divBdr>
      <w:divsChild>
        <w:div w:id="1533955948">
          <w:marLeft w:val="0"/>
          <w:marRight w:val="0"/>
          <w:marTop w:val="0"/>
          <w:marBottom w:val="0"/>
          <w:divBdr>
            <w:top w:val="none" w:sz="0" w:space="0" w:color="auto"/>
            <w:left w:val="none" w:sz="0" w:space="0" w:color="auto"/>
            <w:bottom w:val="none" w:sz="0" w:space="0" w:color="auto"/>
            <w:right w:val="none" w:sz="0" w:space="0" w:color="auto"/>
          </w:divBdr>
          <w:divsChild>
            <w:div w:id="744837361">
              <w:marLeft w:val="0"/>
              <w:marRight w:val="0"/>
              <w:marTop w:val="0"/>
              <w:marBottom w:val="0"/>
              <w:divBdr>
                <w:top w:val="none" w:sz="0" w:space="0" w:color="auto"/>
                <w:left w:val="none" w:sz="0" w:space="0" w:color="auto"/>
                <w:bottom w:val="none" w:sz="0" w:space="0" w:color="auto"/>
                <w:right w:val="none" w:sz="0" w:space="0" w:color="auto"/>
              </w:divBdr>
              <w:divsChild>
                <w:div w:id="451751123">
                  <w:marLeft w:val="0"/>
                  <w:marRight w:val="0"/>
                  <w:marTop w:val="0"/>
                  <w:marBottom w:val="0"/>
                  <w:divBdr>
                    <w:top w:val="none" w:sz="0" w:space="0" w:color="auto"/>
                    <w:left w:val="none" w:sz="0" w:space="0" w:color="auto"/>
                    <w:bottom w:val="none" w:sz="0" w:space="0" w:color="auto"/>
                    <w:right w:val="none" w:sz="0" w:space="0" w:color="auto"/>
                  </w:divBdr>
                  <w:divsChild>
                    <w:div w:id="90834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210">
      <w:bodyDiv w:val="1"/>
      <w:marLeft w:val="0"/>
      <w:marRight w:val="0"/>
      <w:marTop w:val="0"/>
      <w:marBottom w:val="0"/>
      <w:divBdr>
        <w:top w:val="none" w:sz="0" w:space="0" w:color="auto"/>
        <w:left w:val="none" w:sz="0" w:space="0" w:color="auto"/>
        <w:bottom w:val="none" w:sz="0" w:space="0" w:color="auto"/>
        <w:right w:val="none" w:sz="0" w:space="0" w:color="auto"/>
      </w:divBdr>
    </w:div>
    <w:div w:id="77797922">
      <w:bodyDiv w:val="1"/>
      <w:marLeft w:val="0"/>
      <w:marRight w:val="0"/>
      <w:marTop w:val="0"/>
      <w:marBottom w:val="0"/>
      <w:divBdr>
        <w:top w:val="none" w:sz="0" w:space="0" w:color="auto"/>
        <w:left w:val="none" w:sz="0" w:space="0" w:color="auto"/>
        <w:bottom w:val="none" w:sz="0" w:space="0" w:color="auto"/>
        <w:right w:val="none" w:sz="0" w:space="0" w:color="auto"/>
      </w:divBdr>
    </w:div>
    <w:div w:id="127212754">
      <w:bodyDiv w:val="1"/>
      <w:marLeft w:val="0"/>
      <w:marRight w:val="0"/>
      <w:marTop w:val="0"/>
      <w:marBottom w:val="0"/>
      <w:divBdr>
        <w:top w:val="none" w:sz="0" w:space="0" w:color="auto"/>
        <w:left w:val="none" w:sz="0" w:space="0" w:color="auto"/>
        <w:bottom w:val="none" w:sz="0" w:space="0" w:color="auto"/>
        <w:right w:val="none" w:sz="0" w:space="0" w:color="auto"/>
      </w:divBdr>
    </w:div>
    <w:div w:id="144205546">
      <w:bodyDiv w:val="1"/>
      <w:marLeft w:val="0"/>
      <w:marRight w:val="0"/>
      <w:marTop w:val="0"/>
      <w:marBottom w:val="0"/>
      <w:divBdr>
        <w:top w:val="none" w:sz="0" w:space="0" w:color="auto"/>
        <w:left w:val="none" w:sz="0" w:space="0" w:color="auto"/>
        <w:bottom w:val="none" w:sz="0" w:space="0" w:color="auto"/>
        <w:right w:val="none" w:sz="0" w:space="0" w:color="auto"/>
      </w:divBdr>
    </w:div>
    <w:div w:id="151482749">
      <w:bodyDiv w:val="1"/>
      <w:marLeft w:val="0"/>
      <w:marRight w:val="0"/>
      <w:marTop w:val="0"/>
      <w:marBottom w:val="0"/>
      <w:divBdr>
        <w:top w:val="none" w:sz="0" w:space="0" w:color="auto"/>
        <w:left w:val="none" w:sz="0" w:space="0" w:color="auto"/>
        <w:bottom w:val="none" w:sz="0" w:space="0" w:color="auto"/>
        <w:right w:val="none" w:sz="0" w:space="0" w:color="auto"/>
      </w:divBdr>
    </w:div>
    <w:div w:id="171186236">
      <w:bodyDiv w:val="1"/>
      <w:marLeft w:val="0"/>
      <w:marRight w:val="0"/>
      <w:marTop w:val="0"/>
      <w:marBottom w:val="0"/>
      <w:divBdr>
        <w:top w:val="none" w:sz="0" w:space="0" w:color="auto"/>
        <w:left w:val="none" w:sz="0" w:space="0" w:color="auto"/>
        <w:bottom w:val="none" w:sz="0" w:space="0" w:color="auto"/>
        <w:right w:val="none" w:sz="0" w:space="0" w:color="auto"/>
      </w:divBdr>
    </w:div>
    <w:div w:id="228224435">
      <w:bodyDiv w:val="1"/>
      <w:marLeft w:val="0"/>
      <w:marRight w:val="0"/>
      <w:marTop w:val="0"/>
      <w:marBottom w:val="0"/>
      <w:divBdr>
        <w:top w:val="none" w:sz="0" w:space="0" w:color="auto"/>
        <w:left w:val="none" w:sz="0" w:space="0" w:color="auto"/>
        <w:bottom w:val="none" w:sz="0" w:space="0" w:color="auto"/>
        <w:right w:val="none" w:sz="0" w:space="0" w:color="auto"/>
      </w:divBdr>
    </w:div>
    <w:div w:id="240413897">
      <w:bodyDiv w:val="1"/>
      <w:marLeft w:val="0"/>
      <w:marRight w:val="0"/>
      <w:marTop w:val="0"/>
      <w:marBottom w:val="0"/>
      <w:divBdr>
        <w:top w:val="none" w:sz="0" w:space="0" w:color="auto"/>
        <w:left w:val="none" w:sz="0" w:space="0" w:color="auto"/>
        <w:bottom w:val="none" w:sz="0" w:space="0" w:color="auto"/>
        <w:right w:val="none" w:sz="0" w:space="0" w:color="auto"/>
      </w:divBdr>
      <w:divsChild>
        <w:div w:id="588395634">
          <w:marLeft w:val="0"/>
          <w:marRight w:val="0"/>
          <w:marTop w:val="0"/>
          <w:marBottom w:val="0"/>
          <w:divBdr>
            <w:top w:val="none" w:sz="0" w:space="0" w:color="auto"/>
            <w:left w:val="none" w:sz="0" w:space="0" w:color="auto"/>
            <w:bottom w:val="none" w:sz="0" w:space="0" w:color="auto"/>
            <w:right w:val="none" w:sz="0" w:space="0" w:color="auto"/>
          </w:divBdr>
        </w:div>
      </w:divsChild>
    </w:div>
    <w:div w:id="291714560">
      <w:bodyDiv w:val="1"/>
      <w:marLeft w:val="0"/>
      <w:marRight w:val="0"/>
      <w:marTop w:val="0"/>
      <w:marBottom w:val="0"/>
      <w:divBdr>
        <w:top w:val="none" w:sz="0" w:space="0" w:color="auto"/>
        <w:left w:val="none" w:sz="0" w:space="0" w:color="auto"/>
        <w:bottom w:val="none" w:sz="0" w:space="0" w:color="auto"/>
        <w:right w:val="none" w:sz="0" w:space="0" w:color="auto"/>
      </w:divBdr>
    </w:div>
    <w:div w:id="451829987">
      <w:bodyDiv w:val="1"/>
      <w:marLeft w:val="0"/>
      <w:marRight w:val="0"/>
      <w:marTop w:val="0"/>
      <w:marBottom w:val="0"/>
      <w:divBdr>
        <w:top w:val="none" w:sz="0" w:space="0" w:color="auto"/>
        <w:left w:val="none" w:sz="0" w:space="0" w:color="auto"/>
        <w:bottom w:val="none" w:sz="0" w:space="0" w:color="auto"/>
        <w:right w:val="none" w:sz="0" w:space="0" w:color="auto"/>
      </w:divBdr>
      <w:divsChild>
        <w:div w:id="576522354">
          <w:marLeft w:val="0"/>
          <w:marRight w:val="0"/>
          <w:marTop w:val="0"/>
          <w:marBottom w:val="0"/>
          <w:divBdr>
            <w:top w:val="none" w:sz="0" w:space="0" w:color="auto"/>
            <w:left w:val="none" w:sz="0" w:space="0" w:color="auto"/>
            <w:bottom w:val="none" w:sz="0" w:space="0" w:color="auto"/>
            <w:right w:val="none" w:sz="0" w:space="0" w:color="auto"/>
          </w:divBdr>
          <w:divsChild>
            <w:div w:id="1379475929">
              <w:marLeft w:val="0"/>
              <w:marRight w:val="0"/>
              <w:marTop w:val="0"/>
              <w:marBottom w:val="0"/>
              <w:divBdr>
                <w:top w:val="none" w:sz="0" w:space="0" w:color="auto"/>
                <w:left w:val="none" w:sz="0" w:space="0" w:color="auto"/>
                <w:bottom w:val="none" w:sz="0" w:space="0" w:color="auto"/>
                <w:right w:val="none" w:sz="0" w:space="0" w:color="auto"/>
              </w:divBdr>
              <w:divsChild>
                <w:div w:id="129322138">
                  <w:marLeft w:val="0"/>
                  <w:marRight w:val="0"/>
                  <w:marTop w:val="0"/>
                  <w:marBottom w:val="0"/>
                  <w:divBdr>
                    <w:top w:val="none" w:sz="0" w:space="0" w:color="auto"/>
                    <w:left w:val="none" w:sz="0" w:space="0" w:color="auto"/>
                    <w:bottom w:val="none" w:sz="0" w:space="0" w:color="auto"/>
                    <w:right w:val="none" w:sz="0" w:space="0" w:color="auto"/>
                  </w:divBdr>
                  <w:divsChild>
                    <w:div w:id="21191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057758">
      <w:bodyDiv w:val="1"/>
      <w:marLeft w:val="0"/>
      <w:marRight w:val="0"/>
      <w:marTop w:val="0"/>
      <w:marBottom w:val="0"/>
      <w:divBdr>
        <w:top w:val="none" w:sz="0" w:space="0" w:color="auto"/>
        <w:left w:val="none" w:sz="0" w:space="0" w:color="auto"/>
        <w:bottom w:val="none" w:sz="0" w:space="0" w:color="auto"/>
        <w:right w:val="none" w:sz="0" w:space="0" w:color="auto"/>
      </w:divBdr>
    </w:div>
    <w:div w:id="519705151">
      <w:bodyDiv w:val="1"/>
      <w:marLeft w:val="0"/>
      <w:marRight w:val="0"/>
      <w:marTop w:val="0"/>
      <w:marBottom w:val="0"/>
      <w:divBdr>
        <w:top w:val="none" w:sz="0" w:space="0" w:color="auto"/>
        <w:left w:val="none" w:sz="0" w:space="0" w:color="auto"/>
        <w:bottom w:val="none" w:sz="0" w:space="0" w:color="auto"/>
        <w:right w:val="none" w:sz="0" w:space="0" w:color="auto"/>
      </w:divBdr>
      <w:divsChild>
        <w:div w:id="449977430">
          <w:marLeft w:val="0"/>
          <w:marRight w:val="0"/>
          <w:marTop w:val="0"/>
          <w:marBottom w:val="0"/>
          <w:divBdr>
            <w:top w:val="none" w:sz="0" w:space="0" w:color="auto"/>
            <w:left w:val="none" w:sz="0" w:space="0" w:color="auto"/>
            <w:bottom w:val="none" w:sz="0" w:space="0" w:color="auto"/>
            <w:right w:val="none" w:sz="0" w:space="0" w:color="auto"/>
          </w:divBdr>
          <w:divsChild>
            <w:div w:id="2007396888">
              <w:marLeft w:val="0"/>
              <w:marRight w:val="0"/>
              <w:marTop w:val="0"/>
              <w:marBottom w:val="0"/>
              <w:divBdr>
                <w:top w:val="none" w:sz="0" w:space="0" w:color="auto"/>
                <w:left w:val="none" w:sz="0" w:space="0" w:color="auto"/>
                <w:bottom w:val="none" w:sz="0" w:space="0" w:color="auto"/>
                <w:right w:val="none" w:sz="0" w:space="0" w:color="auto"/>
              </w:divBdr>
              <w:divsChild>
                <w:div w:id="1207791970">
                  <w:marLeft w:val="0"/>
                  <w:marRight w:val="0"/>
                  <w:marTop w:val="0"/>
                  <w:marBottom w:val="0"/>
                  <w:divBdr>
                    <w:top w:val="none" w:sz="0" w:space="0" w:color="auto"/>
                    <w:left w:val="none" w:sz="0" w:space="0" w:color="auto"/>
                    <w:bottom w:val="none" w:sz="0" w:space="0" w:color="auto"/>
                    <w:right w:val="none" w:sz="0" w:space="0" w:color="auto"/>
                  </w:divBdr>
                  <w:divsChild>
                    <w:div w:id="11448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95947">
      <w:bodyDiv w:val="1"/>
      <w:marLeft w:val="0"/>
      <w:marRight w:val="0"/>
      <w:marTop w:val="0"/>
      <w:marBottom w:val="0"/>
      <w:divBdr>
        <w:top w:val="none" w:sz="0" w:space="0" w:color="auto"/>
        <w:left w:val="none" w:sz="0" w:space="0" w:color="auto"/>
        <w:bottom w:val="none" w:sz="0" w:space="0" w:color="auto"/>
        <w:right w:val="none" w:sz="0" w:space="0" w:color="auto"/>
      </w:divBdr>
    </w:div>
    <w:div w:id="549192843">
      <w:bodyDiv w:val="1"/>
      <w:marLeft w:val="0"/>
      <w:marRight w:val="0"/>
      <w:marTop w:val="0"/>
      <w:marBottom w:val="0"/>
      <w:divBdr>
        <w:top w:val="none" w:sz="0" w:space="0" w:color="auto"/>
        <w:left w:val="none" w:sz="0" w:space="0" w:color="auto"/>
        <w:bottom w:val="none" w:sz="0" w:space="0" w:color="auto"/>
        <w:right w:val="none" w:sz="0" w:space="0" w:color="auto"/>
      </w:divBdr>
    </w:div>
    <w:div w:id="576594049">
      <w:bodyDiv w:val="1"/>
      <w:marLeft w:val="0"/>
      <w:marRight w:val="0"/>
      <w:marTop w:val="0"/>
      <w:marBottom w:val="0"/>
      <w:divBdr>
        <w:top w:val="none" w:sz="0" w:space="0" w:color="auto"/>
        <w:left w:val="none" w:sz="0" w:space="0" w:color="auto"/>
        <w:bottom w:val="none" w:sz="0" w:space="0" w:color="auto"/>
        <w:right w:val="none" w:sz="0" w:space="0" w:color="auto"/>
      </w:divBdr>
    </w:div>
    <w:div w:id="598951294">
      <w:bodyDiv w:val="1"/>
      <w:marLeft w:val="0"/>
      <w:marRight w:val="0"/>
      <w:marTop w:val="0"/>
      <w:marBottom w:val="0"/>
      <w:divBdr>
        <w:top w:val="none" w:sz="0" w:space="0" w:color="auto"/>
        <w:left w:val="none" w:sz="0" w:space="0" w:color="auto"/>
        <w:bottom w:val="none" w:sz="0" w:space="0" w:color="auto"/>
        <w:right w:val="none" w:sz="0" w:space="0" w:color="auto"/>
      </w:divBdr>
    </w:div>
    <w:div w:id="609821751">
      <w:bodyDiv w:val="1"/>
      <w:marLeft w:val="0"/>
      <w:marRight w:val="0"/>
      <w:marTop w:val="0"/>
      <w:marBottom w:val="0"/>
      <w:divBdr>
        <w:top w:val="none" w:sz="0" w:space="0" w:color="auto"/>
        <w:left w:val="none" w:sz="0" w:space="0" w:color="auto"/>
        <w:bottom w:val="none" w:sz="0" w:space="0" w:color="auto"/>
        <w:right w:val="none" w:sz="0" w:space="0" w:color="auto"/>
      </w:divBdr>
    </w:div>
    <w:div w:id="723255397">
      <w:bodyDiv w:val="1"/>
      <w:marLeft w:val="0"/>
      <w:marRight w:val="0"/>
      <w:marTop w:val="0"/>
      <w:marBottom w:val="0"/>
      <w:divBdr>
        <w:top w:val="none" w:sz="0" w:space="0" w:color="auto"/>
        <w:left w:val="none" w:sz="0" w:space="0" w:color="auto"/>
        <w:bottom w:val="none" w:sz="0" w:space="0" w:color="auto"/>
        <w:right w:val="none" w:sz="0" w:space="0" w:color="auto"/>
      </w:divBdr>
    </w:div>
    <w:div w:id="764107954">
      <w:bodyDiv w:val="1"/>
      <w:marLeft w:val="0"/>
      <w:marRight w:val="0"/>
      <w:marTop w:val="0"/>
      <w:marBottom w:val="0"/>
      <w:divBdr>
        <w:top w:val="none" w:sz="0" w:space="0" w:color="auto"/>
        <w:left w:val="none" w:sz="0" w:space="0" w:color="auto"/>
        <w:bottom w:val="none" w:sz="0" w:space="0" w:color="auto"/>
        <w:right w:val="none" w:sz="0" w:space="0" w:color="auto"/>
      </w:divBdr>
    </w:div>
    <w:div w:id="785200628">
      <w:bodyDiv w:val="1"/>
      <w:marLeft w:val="0"/>
      <w:marRight w:val="0"/>
      <w:marTop w:val="0"/>
      <w:marBottom w:val="0"/>
      <w:divBdr>
        <w:top w:val="none" w:sz="0" w:space="0" w:color="auto"/>
        <w:left w:val="none" w:sz="0" w:space="0" w:color="auto"/>
        <w:bottom w:val="none" w:sz="0" w:space="0" w:color="auto"/>
        <w:right w:val="none" w:sz="0" w:space="0" w:color="auto"/>
      </w:divBdr>
    </w:div>
    <w:div w:id="810051527">
      <w:bodyDiv w:val="1"/>
      <w:marLeft w:val="0"/>
      <w:marRight w:val="0"/>
      <w:marTop w:val="0"/>
      <w:marBottom w:val="0"/>
      <w:divBdr>
        <w:top w:val="none" w:sz="0" w:space="0" w:color="auto"/>
        <w:left w:val="none" w:sz="0" w:space="0" w:color="auto"/>
        <w:bottom w:val="none" w:sz="0" w:space="0" w:color="auto"/>
        <w:right w:val="none" w:sz="0" w:space="0" w:color="auto"/>
      </w:divBdr>
      <w:divsChild>
        <w:div w:id="416371125">
          <w:marLeft w:val="0"/>
          <w:marRight w:val="0"/>
          <w:marTop w:val="0"/>
          <w:marBottom w:val="0"/>
          <w:divBdr>
            <w:top w:val="none" w:sz="0" w:space="0" w:color="auto"/>
            <w:left w:val="none" w:sz="0" w:space="0" w:color="auto"/>
            <w:bottom w:val="none" w:sz="0" w:space="0" w:color="auto"/>
            <w:right w:val="none" w:sz="0" w:space="0" w:color="auto"/>
          </w:divBdr>
          <w:divsChild>
            <w:div w:id="160124681">
              <w:marLeft w:val="0"/>
              <w:marRight w:val="0"/>
              <w:marTop w:val="0"/>
              <w:marBottom w:val="0"/>
              <w:divBdr>
                <w:top w:val="none" w:sz="0" w:space="0" w:color="auto"/>
                <w:left w:val="none" w:sz="0" w:space="0" w:color="auto"/>
                <w:bottom w:val="none" w:sz="0" w:space="0" w:color="auto"/>
                <w:right w:val="none" w:sz="0" w:space="0" w:color="auto"/>
              </w:divBdr>
              <w:divsChild>
                <w:div w:id="1386568397">
                  <w:marLeft w:val="0"/>
                  <w:marRight w:val="0"/>
                  <w:marTop w:val="0"/>
                  <w:marBottom w:val="0"/>
                  <w:divBdr>
                    <w:top w:val="none" w:sz="0" w:space="0" w:color="auto"/>
                    <w:left w:val="none" w:sz="0" w:space="0" w:color="auto"/>
                    <w:bottom w:val="none" w:sz="0" w:space="0" w:color="auto"/>
                    <w:right w:val="none" w:sz="0" w:space="0" w:color="auto"/>
                  </w:divBdr>
                  <w:divsChild>
                    <w:div w:id="779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353738">
      <w:bodyDiv w:val="1"/>
      <w:marLeft w:val="0"/>
      <w:marRight w:val="0"/>
      <w:marTop w:val="0"/>
      <w:marBottom w:val="0"/>
      <w:divBdr>
        <w:top w:val="none" w:sz="0" w:space="0" w:color="auto"/>
        <w:left w:val="none" w:sz="0" w:space="0" w:color="auto"/>
        <w:bottom w:val="none" w:sz="0" w:space="0" w:color="auto"/>
        <w:right w:val="none" w:sz="0" w:space="0" w:color="auto"/>
      </w:divBdr>
    </w:div>
    <w:div w:id="900794111">
      <w:bodyDiv w:val="1"/>
      <w:marLeft w:val="0"/>
      <w:marRight w:val="0"/>
      <w:marTop w:val="0"/>
      <w:marBottom w:val="0"/>
      <w:divBdr>
        <w:top w:val="none" w:sz="0" w:space="0" w:color="auto"/>
        <w:left w:val="none" w:sz="0" w:space="0" w:color="auto"/>
        <w:bottom w:val="none" w:sz="0" w:space="0" w:color="auto"/>
        <w:right w:val="none" w:sz="0" w:space="0" w:color="auto"/>
      </w:divBdr>
    </w:div>
    <w:div w:id="954092186">
      <w:bodyDiv w:val="1"/>
      <w:marLeft w:val="0"/>
      <w:marRight w:val="0"/>
      <w:marTop w:val="0"/>
      <w:marBottom w:val="0"/>
      <w:divBdr>
        <w:top w:val="none" w:sz="0" w:space="0" w:color="auto"/>
        <w:left w:val="none" w:sz="0" w:space="0" w:color="auto"/>
        <w:bottom w:val="none" w:sz="0" w:space="0" w:color="auto"/>
        <w:right w:val="none" w:sz="0" w:space="0" w:color="auto"/>
      </w:divBdr>
    </w:div>
    <w:div w:id="981621909">
      <w:bodyDiv w:val="1"/>
      <w:marLeft w:val="0"/>
      <w:marRight w:val="0"/>
      <w:marTop w:val="0"/>
      <w:marBottom w:val="0"/>
      <w:divBdr>
        <w:top w:val="none" w:sz="0" w:space="0" w:color="auto"/>
        <w:left w:val="none" w:sz="0" w:space="0" w:color="auto"/>
        <w:bottom w:val="none" w:sz="0" w:space="0" w:color="auto"/>
        <w:right w:val="none" w:sz="0" w:space="0" w:color="auto"/>
      </w:divBdr>
    </w:div>
    <w:div w:id="986010396">
      <w:bodyDiv w:val="1"/>
      <w:marLeft w:val="0"/>
      <w:marRight w:val="0"/>
      <w:marTop w:val="0"/>
      <w:marBottom w:val="0"/>
      <w:divBdr>
        <w:top w:val="none" w:sz="0" w:space="0" w:color="auto"/>
        <w:left w:val="none" w:sz="0" w:space="0" w:color="auto"/>
        <w:bottom w:val="none" w:sz="0" w:space="0" w:color="auto"/>
        <w:right w:val="none" w:sz="0" w:space="0" w:color="auto"/>
      </w:divBdr>
    </w:div>
    <w:div w:id="987395699">
      <w:bodyDiv w:val="1"/>
      <w:marLeft w:val="0"/>
      <w:marRight w:val="0"/>
      <w:marTop w:val="0"/>
      <w:marBottom w:val="0"/>
      <w:divBdr>
        <w:top w:val="none" w:sz="0" w:space="0" w:color="auto"/>
        <w:left w:val="none" w:sz="0" w:space="0" w:color="auto"/>
        <w:bottom w:val="none" w:sz="0" w:space="0" w:color="auto"/>
        <w:right w:val="none" w:sz="0" w:space="0" w:color="auto"/>
      </w:divBdr>
    </w:div>
    <w:div w:id="996424420">
      <w:bodyDiv w:val="1"/>
      <w:marLeft w:val="0"/>
      <w:marRight w:val="0"/>
      <w:marTop w:val="0"/>
      <w:marBottom w:val="0"/>
      <w:divBdr>
        <w:top w:val="none" w:sz="0" w:space="0" w:color="auto"/>
        <w:left w:val="none" w:sz="0" w:space="0" w:color="auto"/>
        <w:bottom w:val="none" w:sz="0" w:space="0" w:color="auto"/>
        <w:right w:val="none" w:sz="0" w:space="0" w:color="auto"/>
      </w:divBdr>
      <w:divsChild>
        <w:div w:id="163479409">
          <w:marLeft w:val="0"/>
          <w:marRight w:val="0"/>
          <w:marTop w:val="0"/>
          <w:marBottom w:val="0"/>
          <w:divBdr>
            <w:top w:val="none" w:sz="0" w:space="0" w:color="auto"/>
            <w:left w:val="none" w:sz="0" w:space="0" w:color="auto"/>
            <w:bottom w:val="none" w:sz="0" w:space="0" w:color="auto"/>
            <w:right w:val="none" w:sz="0" w:space="0" w:color="auto"/>
          </w:divBdr>
          <w:divsChild>
            <w:div w:id="1329408537">
              <w:marLeft w:val="0"/>
              <w:marRight w:val="0"/>
              <w:marTop w:val="0"/>
              <w:marBottom w:val="0"/>
              <w:divBdr>
                <w:top w:val="none" w:sz="0" w:space="0" w:color="auto"/>
                <w:left w:val="none" w:sz="0" w:space="0" w:color="auto"/>
                <w:bottom w:val="none" w:sz="0" w:space="0" w:color="auto"/>
                <w:right w:val="none" w:sz="0" w:space="0" w:color="auto"/>
              </w:divBdr>
              <w:divsChild>
                <w:div w:id="1058168300">
                  <w:marLeft w:val="0"/>
                  <w:marRight w:val="0"/>
                  <w:marTop w:val="0"/>
                  <w:marBottom w:val="0"/>
                  <w:divBdr>
                    <w:top w:val="none" w:sz="0" w:space="0" w:color="auto"/>
                    <w:left w:val="none" w:sz="0" w:space="0" w:color="auto"/>
                    <w:bottom w:val="none" w:sz="0" w:space="0" w:color="auto"/>
                    <w:right w:val="none" w:sz="0" w:space="0" w:color="auto"/>
                  </w:divBdr>
                  <w:divsChild>
                    <w:div w:id="19246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232678">
      <w:bodyDiv w:val="1"/>
      <w:marLeft w:val="0"/>
      <w:marRight w:val="0"/>
      <w:marTop w:val="0"/>
      <w:marBottom w:val="0"/>
      <w:divBdr>
        <w:top w:val="none" w:sz="0" w:space="0" w:color="auto"/>
        <w:left w:val="none" w:sz="0" w:space="0" w:color="auto"/>
        <w:bottom w:val="none" w:sz="0" w:space="0" w:color="auto"/>
        <w:right w:val="none" w:sz="0" w:space="0" w:color="auto"/>
      </w:divBdr>
    </w:div>
    <w:div w:id="1011176110">
      <w:bodyDiv w:val="1"/>
      <w:marLeft w:val="0"/>
      <w:marRight w:val="0"/>
      <w:marTop w:val="0"/>
      <w:marBottom w:val="0"/>
      <w:divBdr>
        <w:top w:val="none" w:sz="0" w:space="0" w:color="auto"/>
        <w:left w:val="none" w:sz="0" w:space="0" w:color="auto"/>
        <w:bottom w:val="none" w:sz="0" w:space="0" w:color="auto"/>
        <w:right w:val="none" w:sz="0" w:space="0" w:color="auto"/>
      </w:divBdr>
    </w:div>
    <w:div w:id="1021398604">
      <w:bodyDiv w:val="1"/>
      <w:marLeft w:val="0"/>
      <w:marRight w:val="0"/>
      <w:marTop w:val="0"/>
      <w:marBottom w:val="0"/>
      <w:divBdr>
        <w:top w:val="none" w:sz="0" w:space="0" w:color="auto"/>
        <w:left w:val="none" w:sz="0" w:space="0" w:color="auto"/>
        <w:bottom w:val="none" w:sz="0" w:space="0" w:color="auto"/>
        <w:right w:val="none" w:sz="0" w:space="0" w:color="auto"/>
      </w:divBdr>
    </w:div>
    <w:div w:id="1040327755">
      <w:bodyDiv w:val="1"/>
      <w:marLeft w:val="0"/>
      <w:marRight w:val="0"/>
      <w:marTop w:val="0"/>
      <w:marBottom w:val="0"/>
      <w:divBdr>
        <w:top w:val="none" w:sz="0" w:space="0" w:color="auto"/>
        <w:left w:val="none" w:sz="0" w:space="0" w:color="auto"/>
        <w:bottom w:val="none" w:sz="0" w:space="0" w:color="auto"/>
        <w:right w:val="none" w:sz="0" w:space="0" w:color="auto"/>
      </w:divBdr>
    </w:div>
    <w:div w:id="1165433996">
      <w:bodyDiv w:val="1"/>
      <w:marLeft w:val="0"/>
      <w:marRight w:val="0"/>
      <w:marTop w:val="0"/>
      <w:marBottom w:val="0"/>
      <w:divBdr>
        <w:top w:val="none" w:sz="0" w:space="0" w:color="auto"/>
        <w:left w:val="none" w:sz="0" w:space="0" w:color="auto"/>
        <w:bottom w:val="none" w:sz="0" w:space="0" w:color="auto"/>
        <w:right w:val="none" w:sz="0" w:space="0" w:color="auto"/>
      </w:divBdr>
    </w:div>
    <w:div w:id="1176195111">
      <w:bodyDiv w:val="1"/>
      <w:marLeft w:val="0"/>
      <w:marRight w:val="0"/>
      <w:marTop w:val="0"/>
      <w:marBottom w:val="0"/>
      <w:divBdr>
        <w:top w:val="none" w:sz="0" w:space="0" w:color="auto"/>
        <w:left w:val="none" w:sz="0" w:space="0" w:color="auto"/>
        <w:bottom w:val="none" w:sz="0" w:space="0" w:color="auto"/>
        <w:right w:val="none" w:sz="0" w:space="0" w:color="auto"/>
      </w:divBdr>
    </w:div>
    <w:div w:id="1218975657">
      <w:bodyDiv w:val="1"/>
      <w:marLeft w:val="0"/>
      <w:marRight w:val="0"/>
      <w:marTop w:val="0"/>
      <w:marBottom w:val="0"/>
      <w:divBdr>
        <w:top w:val="none" w:sz="0" w:space="0" w:color="auto"/>
        <w:left w:val="none" w:sz="0" w:space="0" w:color="auto"/>
        <w:bottom w:val="none" w:sz="0" w:space="0" w:color="auto"/>
        <w:right w:val="none" w:sz="0" w:space="0" w:color="auto"/>
      </w:divBdr>
    </w:div>
    <w:div w:id="1265726850">
      <w:bodyDiv w:val="1"/>
      <w:marLeft w:val="0"/>
      <w:marRight w:val="0"/>
      <w:marTop w:val="0"/>
      <w:marBottom w:val="0"/>
      <w:divBdr>
        <w:top w:val="none" w:sz="0" w:space="0" w:color="auto"/>
        <w:left w:val="none" w:sz="0" w:space="0" w:color="auto"/>
        <w:bottom w:val="none" w:sz="0" w:space="0" w:color="auto"/>
        <w:right w:val="none" w:sz="0" w:space="0" w:color="auto"/>
      </w:divBdr>
    </w:div>
    <w:div w:id="1272012433">
      <w:bodyDiv w:val="1"/>
      <w:marLeft w:val="0"/>
      <w:marRight w:val="0"/>
      <w:marTop w:val="0"/>
      <w:marBottom w:val="0"/>
      <w:divBdr>
        <w:top w:val="none" w:sz="0" w:space="0" w:color="auto"/>
        <w:left w:val="none" w:sz="0" w:space="0" w:color="auto"/>
        <w:bottom w:val="none" w:sz="0" w:space="0" w:color="auto"/>
        <w:right w:val="none" w:sz="0" w:space="0" w:color="auto"/>
      </w:divBdr>
      <w:divsChild>
        <w:div w:id="1116211940">
          <w:marLeft w:val="0"/>
          <w:marRight w:val="0"/>
          <w:marTop w:val="0"/>
          <w:marBottom w:val="0"/>
          <w:divBdr>
            <w:top w:val="none" w:sz="0" w:space="0" w:color="auto"/>
            <w:left w:val="none" w:sz="0" w:space="0" w:color="auto"/>
            <w:bottom w:val="none" w:sz="0" w:space="0" w:color="auto"/>
            <w:right w:val="none" w:sz="0" w:space="0" w:color="auto"/>
          </w:divBdr>
          <w:divsChild>
            <w:div w:id="564341961">
              <w:marLeft w:val="0"/>
              <w:marRight w:val="0"/>
              <w:marTop w:val="0"/>
              <w:marBottom w:val="0"/>
              <w:divBdr>
                <w:top w:val="none" w:sz="0" w:space="0" w:color="auto"/>
                <w:left w:val="none" w:sz="0" w:space="0" w:color="auto"/>
                <w:bottom w:val="none" w:sz="0" w:space="0" w:color="auto"/>
                <w:right w:val="none" w:sz="0" w:space="0" w:color="auto"/>
              </w:divBdr>
              <w:divsChild>
                <w:div w:id="324552433">
                  <w:marLeft w:val="0"/>
                  <w:marRight w:val="0"/>
                  <w:marTop w:val="0"/>
                  <w:marBottom w:val="0"/>
                  <w:divBdr>
                    <w:top w:val="none" w:sz="0" w:space="0" w:color="auto"/>
                    <w:left w:val="none" w:sz="0" w:space="0" w:color="auto"/>
                    <w:bottom w:val="none" w:sz="0" w:space="0" w:color="auto"/>
                    <w:right w:val="none" w:sz="0" w:space="0" w:color="auto"/>
                  </w:divBdr>
                  <w:divsChild>
                    <w:div w:id="3294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216051">
      <w:bodyDiv w:val="1"/>
      <w:marLeft w:val="0"/>
      <w:marRight w:val="0"/>
      <w:marTop w:val="0"/>
      <w:marBottom w:val="0"/>
      <w:divBdr>
        <w:top w:val="none" w:sz="0" w:space="0" w:color="auto"/>
        <w:left w:val="none" w:sz="0" w:space="0" w:color="auto"/>
        <w:bottom w:val="none" w:sz="0" w:space="0" w:color="auto"/>
        <w:right w:val="none" w:sz="0" w:space="0" w:color="auto"/>
      </w:divBdr>
    </w:div>
    <w:div w:id="1287394911">
      <w:bodyDiv w:val="1"/>
      <w:marLeft w:val="0"/>
      <w:marRight w:val="0"/>
      <w:marTop w:val="0"/>
      <w:marBottom w:val="0"/>
      <w:divBdr>
        <w:top w:val="none" w:sz="0" w:space="0" w:color="auto"/>
        <w:left w:val="none" w:sz="0" w:space="0" w:color="auto"/>
        <w:bottom w:val="none" w:sz="0" w:space="0" w:color="auto"/>
        <w:right w:val="none" w:sz="0" w:space="0" w:color="auto"/>
      </w:divBdr>
    </w:div>
    <w:div w:id="1303534400">
      <w:bodyDiv w:val="1"/>
      <w:marLeft w:val="0"/>
      <w:marRight w:val="0"/>
      <w:marTop w:val="0"/>
      <w:marBottom w:val="0"/>
      <w:divBdr>
        <w:top w:val="none" w:sz="0" w:space="0" w:color="auto"/>
        <w:left w:val="none" w:sz="0" w:space="0" w:color="auto"/>
        <w:bottom w:val="none" w:sz="0" w:space="0" w:color="auto"/>
        <w:right w:val="none" w:sz="0" w:space="0" w:color="auto"/>
      </w:divBdr>
      <w:divsChild>
        <w:div w:id="1181774728">
          <w:marLeft w:val="0"/>
          <w:marRight w:val="0"/>
          <w:marTop w:val="0"/>
          <w:marBottom w:val="0"/>
          <w:divBdr>
            <w:top w:val="none" w:sz="0" w:space="0" w:color="auto"/>
            <w:left w:val="none" w:sz="0" w:space="0" w:color="auto"/>
            <w:bottom w:val="none" w:sz="0" w:space="0" w:color="auto"/>
            <w:right w:val="none" w:sz="0" w:space="0" w:color="auto"/>
          </w:divBdr>
        </w:div>
      </w:divsChild>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63481950">
      <w:bodyDiv w:val="1"/>
      <w:marLeft w:val="0"/>
      <w:marRight w:val="0"/>
      <w:marTop w:val="0"/>
      <w:marBottom w:val="0"/>
      <w:divBdr>
        <w:top w:val="none" w:sz="0" w:space="0" w:color="auto"/>
        <w:left w:val="none" w:sz="0" w:space="0" w:color="auto"/>
        <w:bottom w:val="none" w:sz="0" w:space="0" w:color="auto"/>
        <w:right w:val="none" w:sz="0" w:space="0" w:color="auto"/>
      </w:divBdr>
      <w:divsChild>
        <w:div w:id="579214056">
          <w:marLeft w:val="0"/>
          <w:marRight w:val="0"/>
          <w:marTop w:val="0"/>
          <w:marBottom w:val="0"/>
          <w:divBdr>
            <w:top w:val="none" w:sz="0" w:space="0" w:color="auto"/>
            <w:left w:val="none" w:sz="0" w:space="0" w:color="auto"/>
            <w:bottom w:val="none" w:sz="0" w:space="0" w:color="auto"/>
            <w:right w:val="none" w:sz="0" w:space="0" w:color="auto"/>
          </w:divBdr>
          <w:divsChild>
            <w:div w:id="1444693114">
              <w:marLeft w:val="0"/>
              <w:marRight w:val="0"/>
              <w:marTop w:val="0"/>
              <w:marBottom w:val="0"/>
              <w:divBdr>
                <w:top w:val="none" w:sz="0" w:space="0" w:color="auto"/>
                <w:left w:val="none" w:sz="0" w:space="0" w:color="auto"/>
                <w:bottom w:val="none" w:sz="0" w:space="0" w:color="auto"/>
                <w:right w:val="none" w:sz="0" w:space="0" w:color="auto"/>
              </w:divBdr>
              <w:divsChild>
                <w:div w:id="1760904973">
                  <w:marLeft w:val="0"/>
                  <w:marRight w:val="0"/>
                  <w:marTop w:val="0"/>
                  <w:marBottom w:val="0"/>
                  <w:divBdr>
                    <w:top w:val="none" w:sz="0" w:space="0" w:color="auto"/>
                    <w:left w:val="none" w:sz="0" w:space="0" w:color="auto"/>
                    <w:bottom w:val="none" w:sz="0" w:space="0" w:color="auto"/>
                    <w:right w:val="none" w:sz="0" w:space="0" w:color="auto"/>
                  </w:divBdr>
                  <w:divsChild>
                    <w:div w:id="7295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032588">
      <w:bodyDiv w:val="1"/>
      <w:marLeft w:val="0"/>
      <w:marRight w:val="0"/>
      <w:marTop w:val="0"/>
      <w:marBottom w:val="0"/>
      <w:divBdr>
        <w:top w:val="none" w:sz="0" w:space="0" w:color="auto"/>
        <w:left w:val="none" w:sz="0" w:space="0" w:color="auto"/>
        <w:bottom w:val="none" w:sz="0" w:space="0" w:color="auto"/>
        <w:right w:val="none" w:sz="0" w:space="0" w:color="auto"/>
      </w:divBdr>
    </w:div>
    <w:div w:id="1375540564">
      <w:bodyDiv w:val="1"/>
      <w:marLeft w:val="0"/>
      <w:marRight w:val="0"/>
      <w:marTop w:val="0"/>
      <w:marBottom w:val="0"/>
      <w:divBdr>
        <w:top w:val="none" w:sz="0" w:space="0" w:color="auto"/>
        <w:left w:val="none" w:sz="0" w:space="0" w:color="auto"/>
        <w:bottom w:val="none" w:sz="0" w:space="0" w:color="auto"/>
        <w:right w:val="none" w:sz="0" w:space="0" w:color="auto"/>
      </w:divBdr>
    </w:div>
    <w:div w:id="1387333428">
      <w:bodyDiv w:val="1"/>
      <w:marLeft w:val="0"/>
      <w:marRight w:val="0"/>
      <w:marTop w:val="0"/>
      <w:marBottom w:val="0"/>
      <w:divBdr>
        <w:top w:val="none" w:sz="0" w:space="0" w:color="auto"/>
        <w:left w:val="none" w:sz="0" w:space="0" w:color="auto"/>
        <w:bottom w:val="none" w:sz="0" w:space="0" w:color="auto"/>
        <w:right w:val="none" w:sz="0" w:space="0" w:color="auto"/>
      </w:divBdr>
      <w:divsChild>
        <w:div w:id="1802652633">
          <w:marLeft w:val="0"/>
          <w:marRight w:val="0"/>
          <w:marTop w:val="0"/>
          <w:marBottom w:val="0"/>
          <w:divBdr>
            <w:top w:val="none" w:sz="0" w:space="0" w:color="auto"/>
            <w:left w:val="none" w:sz="0" w:space="0" w:color="auto"/>
            <w:bottom w:val="none" w:sz="0" w:space="0" w:color="auto"/>
            <w:right w:val="none" w:sz="0" w:space="0" w:color="auto"/>
          </w:divBdr>
          <w:divsChild>
            <w:div w:id="621571783">
              <w:marLeft w:val="0"/>
              <w:marRight w:val="0"/>
              <w:marTop w:val="0"/>
              <w:marBottom w:val="0"/>
              <w:divBdr>
                <w:top w:val="none" w:sz="0" w:space="0" w:color="auto"/>
                <w:left w:val="none" w:sz="0" w:space="0" w:color="auto"/>
                <w:bottom w:val="none" w:sz="0" w:space="0" w:color="auto"/>
                <w:right w:val="none" w:sz="0" w:space="0" w:color="auto"/>
              </w:divBdr>
              <w:divsChild>
                <w:div w:id="1652178766">
                  <w:marLeft w:val="0"/>
                  <w:marRight w:val="0"/>
                  <w:marTop w:val="0"/>
                  <w:marBottom w:val="0"/>
                  <w:divBdr>
                    <w:top w:val="none" w:sz="0" w:space="0" w:color="auto"/>
                    <w:left w:val="none" w:sz="0" w:space="0" w:color="auto"/>
                    <w:bottom w:val="none" w:sz="0" w:space="0" w:color="auto"/>
                    <w:right w:val="none" w:sz="0" w:space="0" w:color="auto"/>
                  </w:divBdr>
                  <w:divsChild>
                    <w:div w:id="117338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44043">
      <w:bodyDiv w:val="1"/>
      <w:marLeft w:val="0"/>
      <w:marRight w:val="0"/>
      <w:marTop w:val="0"/>
      <w:marBottom w:val="0"/>
      <w:divBdr>
        <w:top w:val="none" w:sz="0" w:space="0" w:color="auto"/>
        <w:left w:val="none" w:sz="0" w:space="0" w:color="auto"/>
        <w:bottom w:val="none" w:sz="0" w:space="0" w:color="auto"/>
        <w:right w:val="none" w:sz="0" w:space="0" w:color="auto"/>
      </w:divBdr>
    </w:div>
    <w:div w:id="1441145458">
      <w:bodyDiv w:val="1"/>
      <w:marLeft w:val="0"/>
      <w:marRight w:val="0"/>
      <w:marTop w:val="0"/>
      <w:marBottom w:val="0"/>
      <w:divBdr>
        <w:top w:val="none" w:sz="0" w:space="0" w:color="auto"/>
        <w:left w:val="none" w:sz="0" w:space="0" w:color="auto"/>
        <w:bottom w:val="none" w:sz="0" w:space="0" w:color="auto"/>
        <w:right w:val="none" w:sz="0" w:space="0" w:color="auto"/>
      </w:divBdr>
    </w:div>
    <w:div w:id="1479302378">
      <w:bodyDiv w:val="1"/>
      <w:marLeft w:val="0"/>
      <w:marRight w:val="0"/>
      <w:marTop w:val="0"/>
      <w:marBottom w:val="0"/>
      <w:divBdr>
        <w:top w:val="none" w:sz="0" w:space="0" w:color="auto"/>
        <w:left w:val="none" w:sz="0" w:space="0" w:color="auto"/>
        <w:bottom w:val="none" w:sz="0" w:space="0" w:color="auto"/>
        <w:right w:val="none" w:sz="0" w:space="0" w:color="auto"/>
      </w:divBdr>
    </w:div>
    <w:div w:id="1558930340">
      <w:bodyDiv w:val="1"/>
      <w:marLeft w:val="0"/>
      <w:marRight w:val="0"/>
      <w:marTop w:val="0"/>
      <w:marBottom w:val="0"/>
      <w:divBdr>
        <w:top w:val="none" w:sz="0" w:space="0" w:color="auto"/>
        <w:left w:val="none" w:sz="0" w:space="0" w:color="auto"/>
        <w:bottom w:val="none" w:sz="0" w:space="0" w:color="auto"/>
        <w:right w:val="none" w:sz="0" w:space="0" w:color="auto"/>
      </w:divBdr>
    </w:div>
    <w:div w:id="1577012433">
      <w:bodyDiv w:val="1"/>
      <w:marLeft w:val="0"/>
      <w:marRight w:val="0"/>
      <w:marTop w:val="0"/>
      <w:marBottom w:val="0"/>
      <w:divBdr>
        <w:top w:val="none" w:sz="0" w:space="0" w:color="auto"/>
        <w:left w:val="none" w:sz="0" w:space="0" w:color="auto"/>
        <w:bottom w:val="none" w:sz="0" w:space="0" w:color="auto"/>
        <w:right w:val="none" w:sz="0" w:space="0" w:color="auto"/>
      </w:divBdr>
    </w:div>
    <w:div w:id="1594318684">
      <w:bodyDiv w:val="1"/>
      <w:marLeft w:val="0"/>
      <w:marRight w:val="0"/>
      <w:marTop w:val="0"/>
      <w:marBottom w:val="0"/>
      <w:divBdr>
        <w:top w:val="none" w:sz="0" w:space="0" w:color="auto"/>
        <w:left w:val="none" w:sz="0" w:space="0" w:color="auto"/>
        <w:bottom w:val="none" w:sz="0" w:space="0" w:color="auto"/>
        <w:right w:val="none" w:sz="0" w:space="0" w:color="auto"/>
      </w:divBdr>
      <w:divsChild>
        <w:div w:id="1068770929">
          <w:marLeft w:val="0"/>
          <w:marRight w:val="0"/>
          <w:marTop w:val="0"/>
          <w:marBottom w:val="0"/>
          <w:divBdr>
            <w:top w:val="none" w:sz="0" w:space="0" w:color="auto"/>
            <w:left w:val="none" w:sz="0" w:space="0" w:color="auto"/>
            <w:bottom w:val="none" w:sz="0" w:space="0" w:color="auto"/>
            <w:right w:val="none" w:sz="0" w:space="0" w:color="auto"/>
          </w:divBdr>
        </w:div>
      </w:divsChild>
    </w:div>
    <w:div w:id="1609313398">
      <w:bodyDiv w:val="1"/>
      <w:marLeft w:val="0"/>
      <w:marRight w:val="0"/>
      <w:marTop w:val="0"/>
      <w:marBottom w:val="0"/>
      <w:divBdr>
        <w:top w:val="none" w:sz="0" w:space="0" w:color="auto"/>
        <w:left w:val="none" w:sz="0" w:space="0" w:color="auto"/>
        <w:bottom w:val="none" w:sz="0" w:space="0" w:color="auto"/>
        <w:right w:val="none" w:sz="0" w:space="0" w:color="auto"/>
      </w:divBdr>
    </w:div>
    <w:div w:id="1614020997">
      <w:bodyDiv w:val="1"/>
      <w:marLeft w:val="0"/>
      <w:marRight w:val="0"/>
      <w:marTop w:val="0"/>
      <w:marBottom w:val="0"/>
      <w:divBdr>
        <w:top w:val="none" w:sz="0" w:space="0" w:color="auto"/>
        <w:left w:val="none" w:sz="0" w:space="0" w:color="auto"/>
        <w:bottom w:val="none" w:sz="0" w:space="0" w:color="auto"/>
        <w:right w:val="none" w:sz="0" w:space="0" w:color="auto"/>
      </w:divBdr>
      <w:divsChild>
        <w:div w:id="1204905767">
          <w:marLeft w:val="0"/>
          <w:marRight w:val="0"/>
          <w:marTop w:val="0"/>
          <w:marBottom w:val="0"/>
          <w:divBdr>
            <w:top w:val="none" w:sz="0" w:space="0" w:color="auto"/>
            <w:left w:val="none" w:sz="0" w:space="0" w:color="auto"/>
            <w:bottom w:val="none" w:sz="0" w:space="0" w:color="auto"/>
            <w:right w:val="none" w:sz="0" w:space="0" w:color="auto"/>
          </w:divBdr>
          <w:divsChild>
            <w:div w:id="1600528692">
              <w:marLeft w:val="0"/>
              <w:marRight w:val="0"/>
              <w:marTop w:val="0"/>
              <w:marBottom w:val="0"/>
              <w:divBdr>
                <w:top w:val="none" w:sz="0" w:space="0" w:color="auto"/>
                <w:left w:val="none" w:sz="0" w:space="0" w:color="auto"/>
                <w:bottom w:val="none" w:sz="0" w:space="0" w:color="auto"/>
                <w:right w:val="none" w:sz="0" w:space="0" w:color="auto"/>
              </w:divBdr>
              <w:divsChild>
                <w:div w:id="2034113417">
                  <w:marLeft w:val="0"/>
                  <w:marRight w:val="0"/>
                  <w:marTop w:val="0"/>
                  <w:marBottom w:val="0"/>
                  <w:divBdr>
                    <w:top w:val="none" w:sz="0" w:space="0" w:color="auto"/>
                    <w:left w:val="none" w:sz="0" w:space="0" w:color="auto"/>
                    <w:bottom w:val="none" w:sz="0" w:space="0" w:color="auto"/>
                    <w:right w:val="none" w:sz="0" w:space="0" w:color="auto"/>
                  </w:divBdr>
                  <w:divsChild>
                    <w:div w:id="52410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281197">
      <w:bodyDiv w:val="1"/>
      <w:marLeft w:val="0"/>
      <w:marRight w:val="0"/>
      <w:marTop w:val="0"/>
      <w:marBottom w:val="0"/>
      <w:divBdr>
        <w:top w:val="none" w:sz="0" w:space="0" w:color="auto"/>
        <w:left w:val="none" w:sz="0" w:space="0" w:color="auto"/>
        <w:bottom w:val="none" w:sz="0" w:space="0" w:color="auto"/>
        <w:right w:val="none" w:sz="0" w:space="0" w:color="auto"/>
      </w:divBdr>
    </w:div>
    <w:div w:id="1701470018">
      <w:bodyDiv w:val="1"/>
      <w:marLeft w:val="0"/>
      <w:marRight w:val="0"/>
      <w:marTop w:val="0"/>
      <w:marBottom w:val="0"/>
      <w:divBdr>
        <w:top w:val="none" w:sz="0" w:space="0" w:color="auto"/>
        <w:left w:val="none" w:sz="0" w:space="0" w:color="auto"/>
        <w:bottom w:val="none" w:sz="0" w:space="0" w:color="auto"/>
        <w:right w:val="none" w:sz="0" w:space="0" w:color="auto"/>
      </w:divBdr>
    </w:div>
    <w:div w:id="1732730520">
      <w:bodyDiv w:val="1"/>
      <w:marLeft w:val="0"/>
      <w:marRight w:val="0"/>
      <w:marTop w:val="0"/>
      <w:marBottom w:val="0"/>
      <w:divBdr>
        <w:top w:val="none" w:sz="0" w:space="0" w:color="auto"/>
        <w:left w:val="none" w:sz="0" w:space="0" w:color="auto"/>
        <w:bottom w:val="none" w:sz="0" w:space="0" w:color="auto"/>
        <w:right w:val="none" w:sz="0" w:space="0" w:color="auto"/>
      </w:divBdr>
      <w:divsChild>
        <w:div w:id="314722999">
          <w:marLeft w:val="0"/>
          <w:marRight w:val="0"/>
          <w:marTop w:val="0"/>
          <w:marBottom w:val="0"/>
          <w:divBdr>
            <w:top w:val="none" w:sz="0" w:space="0" w:color="auto"/>
            <w:left w:val="none" w:sz="0" w:space="0" w:color="auto"/>
            <w:bottom w:val="none" w:sz="0" w:space="0" w:color="auto"/>
            <w:right w:val="none" w:sz="0" w:space="0" w:color="auto"/>
          </w:divBdr>
        </w:div>
      </w:divsChild>
    </w:div>
    <w:div w:id="1739593415">
      <w:bodyDiv w:val="1"/>
      <w:marLeft w:val="0"/>
      <w:marRight w:val="0"/>
      <w:marTop w:val="0"/>
      <w:marBottom w:val="0"/>
      <w:divBdr>
        <w:top w:val="none" w:sz="0" w:space="0" w:color="auto"/>
        <w:left w:val="none" w:sz="0" w:space="0" w:color="auto"/>
        <w:bottom w:val="none" w:sz="0" w:space="0" w:color="auto"/>
        <w:right w:val="none" w:sz="0" w:space="0" w:color="auto"/>
      </w:divBdr>
    </w:div>
    <w:div w:id="1746412432">
      <w:bodyDiv w:val="1"/>
      <w:marLeft w:val="0"/>
      <w:marRight w:val="0"/>
      <w:marTop w:val="0"/>
      <w:marBottom w:val="0"/>
      <w:divBdr>
        <w:top w:val="none" w:sz="0" w:space="0" w:color="auto"/>
        <w:left w:val="none" w:sz="0" w:space="0" w:color="auto"/>
        <w:bottom w:val="none" w:sz="0" w:space="0" w:color="auto"/>
        <w:right w:val="none" w:sz="0" w:space="0" w:color="auto"/>
      </w:divBdr>
    </w:div>
    <w:div w:id="1750035187">
      <w:bodyDiv w:val="1"/>
      <w:marLeft w:val="0"/>
      <w:marRight w:val="0"/>
      <w:marTop w:val="0"/>
      <w:marBottom w:val="0"/>
      <w:divBdr>
        <w:top w:val="none" w:sz="0" w:space="0" w:color="auto"/>
        <w:left w:val="none" w:sz="0" w:space="0" w:color="auto"/>
        <w:bottom w:val="none" w:sz="0" w:space="0" w:color="auto"/>
        <w:right w:val="none" w:sz="0" w:space="0" w:color="auto"/>
      </w:divBdr>
    </w:div>
    <w:div w:id="1783920129">
      <w:bodyDiv w:val="1"/>
      <w:marLeft w:val="0"/>
      <w:marRight w:val="0"/>
      <w:marTop w:val="0"/>
      <w:marBottom w:val="0"/>
      <w:divBdr>
        <w:top w:val="none" w:sz="0" w:space="0" w:color="auto"/>
        <w:left w:val="none" w:sz="0" w:space="0" w:color="auto"/>
        <w:bottom w:val="none" w:sz="0" w:space="0" w:color="auto"/>
        <w:right w:val="none" w:sz="0" w:space="0" w:color="auto"/>
      </w:divBdr>
    </w:div>
    <w:div w:id="1824739197">
      <w:bodyDiv w:val="1"/>
      <w:marLeft w:val="0"/>
      <w:marRight w:val="0"/>
      <w:marTop w:val="0"/>
      <w:marBottom w:val="0"/>
      <w:divBdr>
        <w:top w:val="none" w:sz="0" w:space="0" w:color="auto"/>
        <w:left w:val="none" w:sz="0" w:space="0" w:color="auto"/>
        <w:bottom w:val="none" w:sz="0" w:space="0" w:color="auto"/>
        <w:right w:val="none" w:sz="0" w:space="0" w:color="auto"/>
      </w:divBdr>
    </w:div>
    <w:div w:id="1832334374">
      <w:bodyDiv w:val="1"/>
      <w:marLeft w:val="0"/>
      <w:marRight w:val="0"/>
      <w:marTop w:val="0"/>
      <w:marBottom w:val="0"/>
      <w:divBdr>
        <w:top w:val="none" w:sz="0" w:space="0" w:color="auto"/>
        <w:left w:val="none" w:sz="0" w:space="0" w:color="auto"/>
        <w:bottom w:val="none" w:sz="0" w:space="0" w:color="auto"/>
        <w:right w:val="none" w:sz="0" w:space="0" w:color="auto"/>
      </w:divBdr>
    </w:div>
    <w:div w:id="1876771022">
      <w:bodyDiv w:val="1"/>
      <w:marLeft w:val="0"/>
      <w:marRight w:val="0"/>
      <w:marTop w:val="0"/>
      <w:marBottom w:val="0"/>
      <w:divBdr>
        <w:top w:val="none" w:sz="0" w:space="0" w:color="auto"/>
        <w:left w:val="none" w:sz="0" w:space="0" w:color="auto"/>
        <w:bottom w:val="none" w:sz="0" w:space="0" w:color="auto"/>
        <w:right w:val="none" w:sz="0" w:space="0" w:color="auto"/>
      </w:divBdr>
      <w:divsChild>
        <w:div w:id="1276719320">
          <w:marLeft w:val="0"/>
          <w:marRight w:val="0"/>
          <w:marTop w:val="0"/>
          <w:marBottom w:val="0"/>
          <w:divBdr>
            <w:top w:val="none" w:sz="0" w:space="0" w:color="auto"/>
            <w:left w:val="none" w:sz="0" w:space="0" w:color="auto"/>
            <w:bottom w:val="none" w:sz="0" w:space="0" w:color="auto"/>
            <w:right w:val="none" w:sz="0" w:space="0" w:color="auto"/>
          </w:divBdr>
          <w:divsChild>
            <w:div w:id="1093938181">
              <w:marLeft w:val="0"/>
              <w:marRight w:val="0"/>
              <w:marTop w:val="0"/>
              <w:marBottom w:val="0"/>
              <w:divBdr>
                <w:top w:val="none" w:sz="0" w:space="0" w:color="auto"/>
                <w:left w:val="none" w:sz="0" w:space="0" w:color="auto"/>
                <w:bottom w:val="none" w:sz="0" w:space="0" w:color="auto"/>
                <w:right w:val="none" w:sz="0" w:space="0" w:color="auto"/>
              </w:divBdr>
              <w:divsChild>
                <w:div w:id="488909895">
                  <w:marLeft w:val="0"/>
                  <w:marRight w:val="0"/>
                  <w:marTop w:val="0"/>
                  <w:marBottom w:val="0"/>
                  <w:divBdr>
                    <w:top w:val="none" w:sz="0" w:space="0" w:color="auto"/>
                    <w:left w:val="none" w:sz="0" w:space="0" w:color="auto"/>
                    <w:bottom w:val="none" w:sz="0" w:space="0" w:color="auto"/>
                    <w:right w:val="none" w:sz="0" w:space="0" w:color="auto"/>
                  </w:divBdr>
                  <w:divsChild>
                    <w:div w:id="12389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88764">
      <w:bodyDiv w:val="1"/>
      <w:marLeft w:val="0"/>
      <w:marRight w:val="0"/>
      <w:marTop w:val="0"/>
      <w:marBottom w:val="0"/>
      <w:divBdr>
        <w:top w:val="none" w:sz="0" w:space="0" w:color="auto"/>
        <w:left w:val="none" w:sz="0" w:space="0" w:color="auto"/>
        <w:bottom w:val="none" w:sz="0" w:space="0" w:color="auto"/>
        <w:right w:val="none" w:sz="0" w:space="0" w:color="auto"/>
      </w:divBdr>
      <w:divsChild>
        <w:div w:id="1224296450">
          <w:marLeft w:val="0"/>
          <w:marRight w:val="0"/>
          <w:marTop w:val="0"/>
          <w:marBottom w:val="0"/>
          <w:divBdr>
            <w:top w:val="none" w:sz="0" w:space="0" w:color="auto"/>
            <w:left w:val="none" w:sz="0" w:space="0" w:color="auto"/>
            <w:bottom w:val="none" w:sz="0" w:space="0" w:color="auto"/>
            <w:right w:val="none" w:sz="0" w:space="0" w:color="auto"/>
          </w:divBdr>
        </w:div>
        <w:div w:id="1328630709">
          <w:marLeft w:val="0"/>
          <w:marRight w:val="0"/>
          <w:marTop w:val="0"/>
          <w:marBottom w:val="0"/>
          <w:divBdr>
            <w:top w:val="none" w:sz="0" w:space="0" w:color="auto"/>
            <w:left w:val="none" w:sz="0" w:space="0" w:color="auto"/>
            <w:bottom w:val="none" w:sz="0" w:space="0" w:color="auto"/>
            <w:right w:val="none" w:sz="0" w:space="0" w:color="auto"/>
          </w:divBdr>
          <w:divsChild>
            <w:div w:id="989554190">
              <w:marLeft w:val="0"/>
              <w:marRight w:val="0"/>
              <w:marTop w:val="0"/>
              <w:marBottom w:val="0"/>
              <w:divBdr>
                <w:top w:val="none" w:sz="0" w:space="0" w:color="auto"/>
                <w:left w:val="none" w:sz="0" w:space="0" w:color="auto"/>
                <w:bottom w:val="none" w:sz="0" w:space="0" w:color="auto"/>
                <w:right w:val="none" w:sz="0" w:space="0" w:color="auto"/>
              </w:divBdr>
              <w:divsChild>
                <w:div w:id="841511599">
                  <w:marLeft w:val="0"/>
                  <w:marRight w:val="0"/>
                  <w:marTop w:val="0"/>
                  <w:marBottom w:val="0"/>
                  <w:divBdr>
                    <w:top w:val="none" w:sz="0" w:space="0" w:color="auto"/>
                    <w:left w:val="none" w:sz="0" w:space="0" w:color="auto"/>
                    <w:bottom w:val="none" w:sz="0" w:space="0" w:color="auto"/>
                    <w:right w:val="none" w:sz="0" w:space="0" w:color="auto"/>
                  </w:divBdr>
                  <w:divsChild>
                    <w:div w:id="52575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71787">
      <w:bodyDiv w:val="1"/>
      <w:marLeft w:val="0"/>
      <w:marRight w:val="0"/>
      <w:marTop w:val="0"/>
      <w:marBottom w:val="0"/>
      <w:divBdr>
        <w:top w:val="none" w:sz="0" w:space="0" w:color="auto"/>
        <w:left w:val="none" w:sz="0" w:space="0" w:color="auto"/>
        <w:bottom w:val="none" w:sz="0" w:space="0" w:color="auto"/>
        <w:right w:val="none" w:sz="0" w:space="0" w:color="auto"/>
      </w:divBdr>
      <w:divsChild>
        <w:div w:id="778792183">
          <w:marLeft w:val="0"/>
          <w:marRight w:val="0"/>
          <w:marTop w:val="0"/>
          <w:marBottom w:val="0"/>
          <w:divBdr>
            <w:top w:val="none" w:sz="0" w:space="0" w:color="auto"/>
            <w:left w:val="none" w:sz="0" w:space="0" w:color="auto"/>
            <w:bottom w:val="none" w:sz="0" w:space="0" w:color="auto"/>
            <w:right w:val="none" w:sz="0" w:space="0" w:color="auto"/>
          </w:divBdr>
          <w:divsChild>
            <w:div w:id="1031608910">
              <w:marLeft w:val="0"/>
              <w:marRight w:val="0"/>
              <w:marTop w:val="0"/>
              <w:marBottom w:val="0"/>
              <w:divBdr>
                <w:top w:val="none" w:sz="0" w:space="0" w:color="auto"/>
                <w:left w:val="none" w:sz="0" w:space="0" w:color="auto"/>
                <w:bottom w:val="none" w:sz="0" w:space="0" w:color="auto"/>
                <w:right w:val="none" w:sz="0" w:space="0" w:color="auto"/>
              </w:divBdr>
              <w:divsChild>
                <w:div w:id="271977698">
                  <w:marLeft w:val="0"/>
                  <w:marRight w:val="0"/>
                  <w:marTop w:val="0"/>
                  <w:marBottom w:val="0"/>
                  <w:divBdr>
                    <w:top w:val="none" w:sz="0" w:space="0" w:color="auto"/>
                    <w:left w:val="none" w:sz="0" w:space="0" w:color="auto"/>
                    <w:bottom w:val="none" w:sz="0" w:space="0" w:color="auto"/>
                    <w:right w:val="none" w:sz="0" w:space="0" w:color="auto"/>
                  </w:divBdr>
                  <w:divsChild>
                    <w:div w:id="85599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332825">
      <w:bodyDiv w:val="1"/>
      <w:marLeft w:val="0"/>
      <w:marRight w:val="0"/>
      <w:marTop w:val="0"/>
      <w:marBottom w:val="0"/>
      <w:divBdr>
        <w:top w:val="none" w:sz="0" w:space="0" w:color="auto"/>
        <w:left w:val="none" w:sz="0" w:space="0" w:color="auto"/>
        <w:bottom w:val="none" w:sz="0" w:space="0" w:color="auto"/>
        <w:right w:val="none" w:sz="0" w:space="0" w:color="auto"/>
      </w:divBdr>
    </w:div>
    <w:div w:id="2031225281">
      <w:bodyDiv w:val="1"/>
      <w:marLeft w:val="0"/>
      <w:marRight w:val="0"/>
      <w:marTop w:val="0"/>
      <w:marBottom w:val="0"/>
      <w:divBdr>
        <w:top w:val="none" w:sz="0" w:space="0" w:color="auto"/>
        <w:left w:val="none" w:sz="0" w:space="0" w:color="auto"/>
        <w:bottom w:val="none" w:sz="0" w:space="0" w:color="auto"/>
        <w:right w:val="none" w:sz="0" w:space="0" w:color="auto"/>
      </w:divBdr>
    </w:div>
    <w:div w:id="2034072590">
      <w:bodyDiv w:val="1"/>
      <w:marLeft w:val="0"/>
      <w:marRight w:val="0"/>
      <w:marTop w:val="0"/>
      <w:marBottom w:val="0"/>
      <w:divBdr>
        <w:top w:val="none" w:sz="0" w:space="0" w:color="auto"/>
        <w:left w:val="none" w:sz="0" w:space="0" w:color="auto"/>
        <w:bottom w:val="none" w:sz="0" w:space="0" w:color="auto"/>
        <w:right w:val="none" w:sz="0" w:space="0" w:color="auto"/>
      </w:divBdr>
    </w:div>
    <w:div w:id="2035300228">
      <w:bodyDiv w:val="1"/>
      <w:marLeft w:val="0"/>
      <w:marRight w:val="0"/>
      <w:marTop w:val="0"/>
      <w:marBottom w:val="0"/>
      <w:divBdr>
        <w:top w:val="none" w:sz="0" w:space="0" w:color="auto"/>
        <w:left w:val="none" w:sz="0" w:space="0" w:color="auto"/>
        <w:bottom w:val="none" w:sz="0" w:space="0" w:color="auto"/>
        <w:right w:val="none" w:sz="0" w:space="0" w:color="auto"/>
      </w:divBdr>
    </w:div>
    <w:div w:id="2045670821">
      <w:bodyDiv w:val="1"/>
      <w:marLeft w:val="0"/>
      <w:marRight w:val="0"/>
      <w:marTop w:val="0"/>
      <w:marBottom w:val="0"/>
      <w:divBdr>
        <w:top w:val="none" w:sz="0" w:space="0" w:color="auto"/>
        <w:left w:val="none" w:sz="0" w:space="0" w:color="auto"/>
        <w:bottom w:val="none" w:sz="0" w:space="0" w:color="auto"/>
        <w:right w:val="none" w:sz="0" w:space="0" w:color="auto"/>
      </w:divBdr>
    </w:div>
    <w:div w:id="2055498714">
      <w:bodyDiv w:val="1"/>
      <w:marLeft w:val="0"/>
      <w:marRight w:val="0"/>
      <w:marTop w:val="0"/>
      <w:marBottom w:val="0"/>
      <w:divBdr>
        <w:top w:val="none" w:sz="0" w:space="0" w:color="auto"/>
        <w:left w:val="none" w:sz="0" w:space="0" w:color="auto"/>
        <w:bottom w:val="none" w:sz="0" w:space="0" w:color="auto"/>
        <w:right w:val="none" w:sz="0" w:space="0" w:color="auto"/>
      </w:divBdr>
    </w:div>
    <w:div w:id="2070683339">
      <w:bodyDiv w:val="1"/>
      <w:marLeft w:val="0"/>
      <w:marRight w:val="0"/>
      <w:marTop w:val="0"/>
      <w:marBottom w:val="0"/>
      <w:divBdr>
        <w:top w:val="none" w:sz="0" w:space="0" w:color="auto"/>
        <w:left w:val="none" w:sz="0" w:space="0" w:color="auto"/>
        <w:bottom w:val="none" w:sz="0" w:space="0" w:color="auto"/>
        <w:right w:val="none" w:sz="0" w:space="0" w:color="auto"/>
      </w:divBdr>
      <w:divsChild>
        <w:div w:id="940799928">
          <w:marLeft w:val="0"/>
          <w:marRight w:val="0"/>
          <w:marTop w:val="0"/>
          <w:marBottom w:val="0"/>
          <w:divBdr>
            <w:top w:val="none" w:sz="0" w:space="0" w:color="auto"/>
            <w:left w:val="none" w:sz="0" w:space="0" w:color="auto"/>
            <w:bottom w:val="none" w:sz="0" w:space="0" w:color="auto"/>
            <w:right w:val="none" w:sz="0" w:space="0" w:color="auto"/>
          </w:divBdr>
          <w:divsChild>
            <w:div w:id="1581063295">
              <w:marLeft w:val="0"/>
              <w:marRight w:val="0"/>
              <w:marTop w:val="0"/>
              <w:marBottom w:val="0"/>
              <w:divBdr>
                <w:top w:val="none" w:sz="0" w:space="0" w:color="auto"/>
                <w:left w:val="none" w:sz="0" w:space="0" w:color="auto"/>
                <w:bottom w:val="none" w:sz="0" w:space="0" w:color="auto"/>
                <w:right w:val="none" w:sz="0" w:space="0" w:color="auto"/>
              </w:divBdr>
              <w:divsChild>
                <w:div w:id="1480345457">
                  <w:marLeft w:val="0"/>
                  <w:marRight w:val="0"/>
                  <w:marTop w:val="0"/>
                  <w:marBottom w:val="0"/>
                  <w:divBdr>
                    <w:top w:val="none" w:sz="0" w:space="0" w:color="auto"/>
                    <w:left w:val="none" w:sz="0" w:space="0" w:color="auto"/>
                    <w:bottom w:val="none" w:sz="0" w:space="0" w:color="auto"/>
                    <w:right w:val="none" w:sz="0" w:space="0" w:color="auto"/>
                  </w:divBdr>
                  <w:divsChild>
                    <w:div w:id="163991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432520">
      <w:bodyDiv w:val="1"/>
      <w:marLeft w:val="0"/>
      <w:marRight w:val="0"/>
      <w:marTop w:val="0"/>
      <w:marBottom w:val="0"/>
      <w:divBdr>
        <w:top w:val="none" w:sz="0" w:space="0" w:color="auto"/>
        <w:left w:val="none" w:sz="0" w:space="0" w:color="auto"/>
        <w:bottom w:val="none" w:sz="0" w:space="0" w:color="auto"/>
        <w:right w:val="none" w:sz="0" w:space="0" w:color="auto"/>
      </w:divBdr>
    </w:div>
    <w:div w:id="211721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nik.cz/ekonomika/v-sobotu-cesko-pristoupi-k-parizske-klimaticke-dohode-jako-posledni-zeme-v-eu-20171103.html" TargetMode="External"/><Relationship Id="rId13" Type="http://schemas.openxmlformats.org/officeDocument/2006/relationships/hyperlink" Target="https://www.vutbr.cz/www_base/zav_prace_soubor_verejne.php?file_id=148651" TargetMode="External"/><Relationship Id="rId18" Type="http://schemas.openxmlformats.org/officeDocument/2006/relationships/image" Target="media/image3.jpeg"/><Relationship Id="rId26" Type="http://schemas.openxmlformats.org/officeDocument/2006/relationships/hyperlink" Target="https://worldwide.espacenet.com/publicationDetails/originalDocument?CC=US&amp;NR=3730776A&amp;KC=A&amp;FT=D&amp;ND=3&amp;date=19730501&amp;DB=EPODOC&amp;locale=en_EP" TargetMode="External"/><Relationship Id="rId3" Type="http://schemas.openxmlformats.org/officeDocument/2006/relationships/webSettings" Target="webSettings.xml"/><Relationship Id="rId21" Type="http://schemas.openxmlformats.org/officeDocument/2006/relationships/hyperlink" Target="https://orgpad.com/s/PSheFClH7tM" TargetMode="External"/><Relationship Id="rId7" Type="http://schemas.openxmlformats.org/officeDocument/2006/relationships/image" Target="media/image1.jpeg"/><Relationship Id="rId12" Type="http://schemas.openxmlformats.org/officeDocument/2006/relationships/hyperlink" Target="https://www.sujb.cz/fileadmin/sujb/docs/zpravy/narodni_zpravy/Priloha1.pdf" TargetMode="External"/><Relationship Id="rId17" Type="http://schemas.openxmlformats.org/officeDocument/2006/relationships/hyperlink" Target="https://denikreferendum.cz/clanek/32722-cez-predstavil-vizi-pro-rok-2030-je-zelenejsi-nez-vlada-ale-i-tak-nabizi-malo" TargetMode="External"/><Relationship Id="rId25" Type="http://schemas.openxmlformats.org/officeDocument/2006/relationships/hyperlink" Target="https://worldwide.espacenet.com/publicationDetails/originalDocument?CC=US&amp;NR=452030A&amp;KC=A&amp;FT=D&amp;ND=3&amp;date=18910512&amp;DB=&amp;locale=en_EP" TargetMode="External"/><Relationship Id="rId2" Type="http://schemas.openxmlformats.org/officeDocument/2006/relationships/settings" Target="settings.xml"/><Relationship Id="rId16" Type="http://schemas.openxmlformats.org/officeDocument/2006/relationships/hyperlink" Target="https://www.czso.cz/documents/10180/20536468/13-534007a316.pdf/2483cd8c-4500-4a06-82d2-b138ef672ded?version=1.0" TargetMode="External"/><Relationship Id="rId20" Type="http://schemas.openxmlformats.org/officeDocument/2006/relationships/hyperlink" Target="https://highviewpower.com/news_announcement/highview-power-developing-2-gwh-of-liquid-air-long-duration-energy-storage-projects-in-spain/"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enikreferendum.cz/clanek/32812-cesky-energeticky-titanik-hlasi-plnou-parou-vpred" TargetMode="External"/><Relationship Id="rId11" Type="http://schemas.openxmlformats.org/officeDocument/2006/relationships/hyperlink" Target="https://cs.wikipedia.org/wiki/Jadern%C3%BD_palivov%C3%BD_cyklus" TargetMode="External"/><Relationship Id="rId24" Type="http://schemas.openxmlformats.org/officeDocument/2006/relationships/hyperlink" Target="https://orgpad.com/s/5BfLP-cxj-7" TargetMode="External"/><Relationship Id="rId5" Type="http://schemas.openxmlformats.org/officeDocument/2006/relationships/hyperlink" Target="https://denikreferendum.cz/author/2084" TargetMode="External"/><Relationship Id="rId15" Type="http://schemas.openxmlformats.org/officeDocument/2006/relationships/image" Target="media/image2.jpeg"/><Relationship Id="rId23" Type="http://schemas.openxmlformats.org/officeDocument/2006/relationships/hyperlink" Target="https://en.wikipedia.org/wiki/Hydrogen_economy" TargetMode="External"/><Relationship Id="rId28" Type="http://schemas.openxmlformats.org/officeDocument/2006/relationships/fontTable" Target="fontTable.xml"/><Relationship Id="rId10" Type="http://schemas.openxmlformats.org/officeDocument/2006/relationships/hyperlink" Target="https://www.cez.cz/edee/content/file/static/encyklopedie/encyklopedie-energetiky/03/palivo_4.html" TargetMode="External"/><Relationship Id="rId19" Type="http://schemas.openxmlformats.org/officeDocument/2006/relationships/hyperlink" Target="https://de.wikipedia.org/wiki/Pumpspeicherkraftwerk" TargetMode="External"/><Relationship Id="rId4" Type="http://schemas.openxmlformats.org/officeDocument/2006/relationships/hyperlink" Target="https://denikreferendum.cz/author/2085" TargetMode="External"/><Relationship Id="rId9" Type="http://schemas.openxmlformats.org/officeDocument/2006/relationships/hyperlink" Target="https://www.sujb.cz/fileadmin/sujb/docs/zpravy/narodni_zpravy/Priloha1.pdf" TargetMode="External"/><Relationship Id="rId14" Type="http://schemas.openxmlformats.org/officeDocument/2006/relationships/hyperlink" Target="https://ceskapozice.lidovky.cz/tema/dana-drabova-i-vazna-havarie-jaderne-elektrarny-se-da-zvladnout.A130513_221416_pozice_125742" TargetMode="External"/><Relationship Id="rId22" Type="http://schemas.openxmlformats.org/officeDocument/2006/relationships/hyperlink" Target="https://en.wikipedia.org/wiki/European_Green_Deal" TargetMode="External"/><Relationship Id="rId27" Type="http://schemas.openxmlformats.org/officeDocument/2006/relationships/hyperlink" Target="https://orgpad.com/s/KQVTiDnz-r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3381</Words>
  <Characters>21305</Characters>
  <Application>Microsoft Office Word</Application>
  <DocSecurity>0</DocSecurity>
  <Lines>177</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tomas.kalisz</dc:creator>
  <cp:keywords/>
  <dc:description/>
  <cp:lastModifiedBy>tomas.kalisz</cp:lastModifiedBy>
  <cp:revision>2</cp:revision>
  <dcterms:created xsi:type="dcterms:W3CDTF">2022-12-28T22:05:00Z</dcterms:created>
  <dcterms:modified xsi:type="dcterms:W3CDTF">2022-12-28T22:05:00Z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C:\Users\tomas.kalisz\Documents\klima\heat _transfer_effects\Atomkraft_vs_Innovation_in_Tschechien_20210615.docx</vt:lpwstr>
  </property>
</Properties>
</file>