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4356" w:rsidRPr="002B4356" w:rsidRDefault="002B4356" w:rsidP="002B4356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222222"/>
          <w:sz w:val="27"/>
          <w:szCs w:val="27"/>
          <w:lang w:eastAsia="cs-CZ"/>
        </w:rPr>
      </w:pPr>
      <w:r w:rsidRPr="002B4356">
        <w:rPr>
          <w:rFonts w:ascii="Arial" w:eastAsia="Times New Roman" w:hAnsi="Arial" w:cs="Arial"/>
          <w:b/>
          <w:bCs/>
          <w:color w:val="222222"/>
          <w:sz w:val="27"/>
          <w:szCs w:val="27"/>
          <w:lang w:eastAsia="cs-CZ"/>
        </w:rPr>
        <w:t>Provoz a management</w:t>
      </w:r>
    </w:p>
    <w:p w:rsidR="002B4356" w:rsidRPr="002B4356" w:rsidRDefault="002B4356" w:rsidP="002B435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</w:p>
    <w:p w:rsidR="002B4356" w:rsidRPr="002B4356" w:rsidRDefault="002B4356" w:rsidP="002B435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 w:rsidRPr="002B4356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Zahrnuje celkové řízení a organizaci chodu provozu. Cílem je zajistit efektivní fungování podniku, plynulý provoz, spokojenost zaměstnanců i zákazníků a dodržování všech pravidel a předpisů. Součástí je také plánování, kontrola a vyhodnocování výsledků provozu.</w:t>
      </w:r>
    </w:p>
    <w:p w:rsidR="002B4356" w:rsidRPr="002B4356" w:rsidRDefault="002B4356" w:rsidP="002B43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B4356">
        <w:rPr>
          <w:rFonts w:ascii="Times New Roman" w:eastAsia="Times New Roman" w:hAnsi="Times New Roman" w:cs="Times New Roman"/>
          <w:sz w:val="24"/>
          <w:szCs w:val="24"/>
          <w:lang w:eastAsia="cs-CZ"/>
        </w:rPr>
        <w:pict>
          <v:rect id="_x0000_i1025" style="width:0;height:1.5pt" o:hralign="center" o:hrstd="t" o:hr="t" fillcolor="#a0a0a0" stroked="f"/>
        </w:pict>
      </w:r>
    </w:p>
    <w:p w:rsidR="002B4356" w:rsidRPr="002B4356" w:rsidRDefault="002B4356" w:rsidP="002B4356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222222"/>
          <w:sz w:val="27"/>
          <w:szCs w:val="27"/>
          <w:lang w:eastAsia="cs-CZ"/>
        </w:rPr>
      </w:pPr>
      <w:r w:rsidRPr="002B4356">
        <w:rPr>
          <w:rFonts w:ascii="Arial" w:eastAsia="Times New Roman" w:hAnsi="Arial" w:cs="Arial"/>
          <w:b/>
          <w:bCs/>
          <w:color w:val="222222"/>
          <w:sz w:val="27"/>
          <w:szCs w:val="27"/>
          <w:lang w:eastAsia="cs-CZ"/>
        </w:rPr>
        <w:t>Denní provozní činnosti</w:t>
      </w:r>
    </w:p>
    <w:p w:rsidR="002B4356" w:rsidRPr="002B4356" w:rsidRDefault="002B4356" w:rsidP="002B435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</w:p>
    <w:p w:rsidR="002B4356" w:rsidRPr="002B4356" w:rsidRDefault="002B4356" w:rsidP="002B435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 w:rsidRPr="002B4356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To jsou každodenní úkoly nutné pro bezproblémový chod provozu — například otevírání a uzavírání provozovny, příjem a kontrola zboží, obsluha zákazníků, komunikace se zaměstnanci, vedení pokladen, evidence spotřeby materiálu nebo řešení běžných provozních problémů.</w:t>
      </w:r>
    </w:p>
    <w:p w:rsidR="002B4356" w:rsidRPr="002B4356" w:rsidRDefault="002B4356" w:rsidP="002B43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B4356">
        <w:rPr>
          <w:rFonts w:ascii="Times New Roman" w:eastAsia="Times New Roman" w:hAnsi="Times New Roman" w:cs="Times New Roman"/>
          <w:sz w:val="24"/>
          <w:szCs w:val="24"/>
          <w:lang w:eastAsia="cs-CZ"/>
        </w:rPr>
        <w:pict>
          <v:rect id="_x0000_i1026" style="width:0;height:1.5pt" o:hralign="center" o:hrstd="t" o:hr="t" fillcolor="#a0a0a0" stroked="f"/>
        </w:pict>
      </w:r>
    </w:p>
    <w:p w:rsidR="002B4356" w:rsidRPr="002B4356" w:rsidRDefault="002B4356" w:rsidP="002B4356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222222"/>
          <w:sz w:val="27"/>
          <w:szCs w:val="27"/>
          <w:lang w:eastAsia="cs-CZ"/>
        </w:rPr>
      </w:pPr>
      <w:r w:rsidRPr="002B4356">
        <w:rPr>
          <w:rFonts w:ascii="Arial" w:eastAsia="Times New Roman" w:hAnsi="Arial" w:cs="Arial"/>
          <w:b/>
          <w:bCs/>
          <w:color w:val="222222"/>
          <w:sz w:val="27"/>
          <w:szCs w:val="27"/>
          <w:lang w:eastAsia="cs-CZ"/>
        </w:rPr>
        <w:t>Plánování směn zaměstnanců</w:t>
      </w:r>
    </w:p>
    <w:p w:rsidR="002B4356" w:rsidRPr="002B4356" w:rsidRDefault="002B4356" w:rsidP="002B435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</w:p>
    <w:p w:rsidR="002B4356" w:rsidRPr="002B4356" w:rsidRDefault="002B4356" w:rsidP="002B435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 w:rsidRPr="002B4356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Zahrnuje sestavování rozpisů směn podle provozní potřeby, dostupnosti pracovníků a zákonných limitů pracovní doby. Cílem je zajistit dostatečné personální pokrytí v každém čase a zároveň respektovat odpočinek a individuální potřeby zaměstnanců.</w:t>
      </w:r>
    </w:p>
    <w:p w:rsidR="002B4356" w:rsidRPr="002B4356" w:rsidRDefault="002B4356" w:rsidP="002B43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B4356">
        <w:rPr>
          <w:rFonts w:ascii="Times New Roman" w:eastAsia="Times New Roman" w:hAnsi="Times New Roman" w:cs="Times New Roman"/>
          <w:sz w:val="24"/>
          <w:szCs w:val="24"/>
          <w:lang w:eastAsia="cs-CZ"/>
        </w:rPr>
        <w:pict>
          <v:rect id="_x0000_i1027" style="width:0;height:1.5pt" o:hralign="center" o:hrstd="t" o:hr="t" fillcolor="#a0a0a0" stroked="f"/>
        </w:pict>
      </w:r>
    </w:p>
    <w:p w:rsidR="002B4356" w:rsidRPr="002B4356" w:rsidRDefault="002B4356" w:rsidP="002B4356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222222"/>
          <w:sz w:val="27"/>
          <w:szCs w:val="27"/>
          <w:lang w:eastAsia="cs-CZ"/>
        </w:rPr>
      </w:pPr>
      <w:r w:rsidRPr="002B4356">
        <w:rPr>
          <w:rFonts w:ascii="Arial" w:eastAsia="Times New Roman" w:hAnsi="Arial" w:cs="Arial"/>
          <w:b/>
          <w:bCs/>
          <w:color w:val="222222"/>
          <w:sz w:val="27"/>
          <w:szCs w:val="27"/>
          <w:lang w:eastAsia="cs-CZ"/>
        </w:rPr>
        <w:t>Údržba a úklid prostor</w:t>
      </w:r>
    </w:p>
    <w:p w:rsidR="002B4356" w:rsidRPr="002B4356" w:rsidRDefault="002B4356" w:rsidP="002B435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</w:p>
    <w:p w:rsidR="002B4356" w:rsidRPr="002B4356" w:rsidRDefault="002B4356" w:rsidP="002B435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 w:rsidRPr="002B4356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Tato oblast se stará o to, aby prostory byly vždy čisté, bezpečné a funkční. Patří sem pravidelný i mimořádný úklid, kontrola a oprava vybavení, servis zařízení a prevence poruch. Údržba pomáhá prodlužovat životnost majetku a udržuje profesionální vzhled provozu.</w:t>
      </w:r>
    </w:p>
    <w:p w:rsidR="002B4356" w:rsidRPr="002B4356" w:rsidRDefault="002B4356" w:rsidP="002B43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B4356">
        <w:rPr>
          <w:rFonts w:ascii="Times New Roman" w:eastAsia="Times New Roman" w:hAnsi="Times New Roman" w:cs="Times New Roman"/>
          <w:sz w:val="24"/>
          <w:szCs w:val="24"/>
          <w:lang w:eastAsia="cs-CZ"/>
        </w:rPr>
        <w:pict>
          <v:rect id="_x0000_i1028" style="width:0;height:1.5pt" o:hralign="center" o:hrstd="t" o:hr="t" fillcolor="#a0a0a0" stroked="f"/>
        </w:pict>
      </w:r>
    </w:p>
    <w:p w:rsidR="002B4356" w:rsidRPr="002B4356" w:rsidRDefault="002B4356" w:rsidP="002B4356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222222"/>
          <w:sz w:val="27"/>
          <w:szCs w:val="27"/>
          <w:lang w:eastAsia="cs-CZ"/>
        </w:rPr>
      </w:pPr>
      <w:r w:rsidRPr="002B4356">
        <w:rPr>
          <w:rFonts w:ascii="Arial" w:eastAsia="Times New Roman" w:hAnsi="Arial" w:cs="Arial"/>
          <w:b/>
          <w:bCs/>
          <w:color w:val="222222"/>
          <w:sz w:val="27"/>
          <w:szCs w:val="27"/>
          <w:lang w:eastAsia="cs-CZ"/>
        </w:rPr>
        <w:t>Zajištění bezpečnosti a hygieny</w:t>
      </w:r>
    </w:p>
    <w:p w:rsidR="002B4356" w:rsidRPr="002B4356" w:rsidRDefault="002B4356" w:rsidP="002B435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</w:p>
    <w:p w:rsidR="002B4356" w:rsidRPr="002B4356" w:rsidRDefault="002B4356" w:rsidP="002B435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 w:rsidRPr="002B4356">
        <w:rPr>
          <w:rFonts w:ascii="Arial" w:eastAsia="Times New Roman" w:hAnsi="Arial" w:cs="Arial"/>
          <w:color w:val="222222"/>
          <w:sz w:val="24"/>
          <w:szCs w:val="24"/>
          <w:lang w:eastAsia="cs-CZ"/>
        </w:rPr>
        <w:lastRenderedPageBreak/>
        <w:t>Znamená dodržování všech bezpečnostních a hygienických předpisů, ochranu zdraví zaměstnanců i zákazníků. Zahrnuje školení BOZP, používání ochranných pomůcek, kontrolu čistoty, správné skladování materiálů a likvidaci odpadu podle standard</w:t>
      </w:r>
    </w:p>
    <w:p w:rsidR="002B4356" w:rsidRDefault="002B4356">
      <w:bookmarkStart w:id="0" w:name="_GoBack"/>
      <w:bookmarkEnd w:id="0"/>
    </w:p>
    <w:sectPr w:rsidR="002B43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4356"/>
    <w:rsid w:val="002B4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754588-456C-4045-8CF6-B61F217D8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3">
    <w:name w:val="heading 3"/>
    <w:basedOn w:val="Normln"/>
    <w:link w:val="Nadpis3Char"/>
    <w:uiPriority w:val="9"/>
    <w:qFormat/>
    <w:rsid w:val="002B435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2B4356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2B43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1824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205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Dvořáková Karolína</dc:creator>
  <cp:keywords/>
  <dc:description/>
  <cp:lastModifiedBy>Dvořáková Karolína</cp:lastModifiedBy>
  <cp:revision>1</cp:revision>
  <dcterms:created xsi:type="dcterms:W3CDTF">2025-10-21T06:30:00Z</dcterms:created>
  <dcterms:modified xsi:type="dcterms:W3CDTF">2025-10-21T06:30:00Z</dcterms:modified>
</cp:coreProperties>
</file>